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22E" w:rsidRDefault="005F1F98">
      <w:pPr>
        <w:rPr>
          <w:sz w:val="36"/>
          <w:szCs w:val="36"/>
        </w:rPr>
      </w:pPr>
      <w:r>
        <w:rPr>
          <w:sz w:val="28"/>
          <w:szCs w:val="28"/>
        </w:rPr>
        <w:t xml:space="preserve">                        </w:t>
      </w:r>
      <w:r w:rsidR="00BE7730">
        <w:rPr>
          <w:sz w:val="36"/>
          <w:szCs w:val="36"/>
        </w:rPr>
        <w:t>SCRIPT TO</w:t>
      </w:r>
      <w:r>
        <w:rPr>
          <w:sz w:val="36"/>
          <w:szCs w:val="36"/>
        </w:rPr>
        <w:t xml:space="preserve"> GO WITH POWER POINT ON </w:t>
      </w:r>
    </w:p>
    <w:p w:rsidR="005F1F98" w:rsidRDefault="00BE7730">
      <w:pPr>
        <w:rPr>
          <w:sz w:val="36"/>
          <w:szCs w:val="36"/>
        </w:rPr>
      </w:pPr>
      <w:r>
        <w:rPr>
          <w:sz w:val="36"/>
          <w:szCs w:val="36"/>
        </w:rPr>
        <w:t>ZONTA INTERNATIONAL PROJECTS</w:t>
      </w:r>
      <w:r w:rsidR="005F1F98">
        <w:rPr>
          <w:sz w:val="36"/>
          <w:szCs w:val="36"/>
        </w:rPr>
        <w:t xml:space="preserve"> </w:t>
      </w:r>
      <w:r>
        <w:rPr>
          <w:sz w:val="36"/>
          <w:szCs w:val="36"/>
        </w:rPr>
        <w:t>AND SCHOLARSHIPS</w:t>
      </w:r>
    </w:p>
    <w:p w:rsidR="005F1F98" w:rsidRDefault="005F1F98" w:rsidP="005F1F98">
      <w:pPr>
        <w:pStyle w:val="ListParagraph"/>
        <w:numPr>
          <w:ilvl w:val="0"/>
          <w:numId w:val="1"/>
        </w:numPr>
        <w:rPr>
          <w:sz w:val="24"/>
          <w:szCs w:val="24"/>
        </w:rPr>
      </w:pPr>
      <w:r>
        <w:rPr>
          <w:sz w:val="24"/>
          <w:szCs w:val="24"/>
        </w:rPr>
        <w:t>There were 5 projects approved by delegates at the Zonta International Convention to be funded by clubs and individuals for the 2012 -</w:t>
      </w:r>
      <w:r w:rsidR="00BE7730">
        <w:rPr>
          <w:sz w:val="24"/>
          <w:szCs w:val="24"/>
        </w:rPr>
        <w:t>14 biennium</w:t>
      </w:r>
      <w:r>
        <w:rPr>
          <w:sz w:val="24"/>
          <w:szCs w:val="24"/>
        </w:rPr>
        <w:t>.  The fundraising goal is a total of $4,938,000 US dollars</w:t>
      </w:r>
    </w:p>
    <w:p w:rsidR="005F1F98" w:rsidRDefault="005F1F98" w:rsidP="005F1F98">
      <w:pPr>
        <w:pStyle w:val="ListParagraph"/>
        <w:numPr>
          <w:ilvl w:val="0"/>
          <w:numId w:val="1"/>
        </w:numPr>
        <w:rPr>
          <w:sz w:val="24"/>
          <w:szCs w:val="24"/>
        </w:rPr>
      </w:pPr>
      <w:r>
        <w:rPr>
          <w:sz w:val="24"/>
          <w:szCs w:val="24"/>
        </w:rPr>
        <w:t>All 5 projects are done in cooperation with UN agencies.</w:t>
      </w:r>
    </w:p>
    <w:p w:rsidR="005F1F98" w:rsidRDefault="005F1F98" w:rsidP="005F1F98">
      <w:pPr>
        <w:pStyle w:val="ListParagraph"/>
        <w:numPr>
          <w:ilvl w:val="0"/>
          <w:numId w:val="1"/>
        </w:numPr>
        <w:rPr>
          <w:sz w:val="24"/>
          <w:szCs w:val="24"/>
        </w:rPr>
      </w:pPr>
      <w:r>
        <w:rPr>
          <w:sz w:val="24"/>
          <w:szCs w:val="24"/>
        </w:rPr>
        <w:t>There are 3 new</w:t>
      </w:r>
      <w:r w:rsidR="008B5E82">
        <w:rPr>
          <w:sz w:val="24"/>
          <w:szCs w:val="24"/>
        </w:rPr>
        <w:t xml:space="preserve"> projects to receive funding from the Zonta International Strategies against Women (VISVAW) Fund and 2 continued Service projects</w:t>
      </w:r>
    </w:p>
    <w:p w:rsidR="008B5E82" w:rsidRDefault="008B5E82" w:rsidP="008B5E82">
      <w:pPr>
        <w:ind w:left="360"/>
        <w:rPr>
          <w:sz w:val="24"/>
          <w:szCs w:val="24"/>
        </w:rPr>
      </w:pPr>
      <w:r>
        <w:rPr>
          <w:sz w:val="24"/>
          <w:szCs w:val="24"/>
        </w:rPr>
        <w:t>Slide One</w:t>
      </w:r>
    </w:p>
    <w:p w:rsidR="008B5E82" w:rsidRDefault="008B5E82" w:rsidP="008B5E82">
      <w:pPr>
        <w:pStyle w:val="ListParagraph"/>
        <w:numPr>
          <w:ilvl w:val="0"/>
          <w:numId w:val="1"/>
        </w:numPr>
        <w:rPr>
          <w:sz w:val="24"/>
          <w:szCs w:val="24"/>
        </w:rPr>
      </w:pPr>
      <w:r>
        <w:rPr>
          <w:sz w:val="24"/>
          <w:szCs w:val="24"/>
        </w:rPr>
        <w:t xml:space="preserve">ZISVAW Edutainment which is mass communication with a purpose.  A project managed by UN Women and delivered by OXFAM NOVIB.  Edutainment is a term describing </w:t>
      </w:r>
      <w:r w:rsidR="00BE7730">
        <w:rPr>
          <w:sz w:val="24"/>
          <w:szCs w:val="24"/>
        </w:rPr>
        <w:t>uses</w:t>
      </w:r>
      <w:r>
        <w:rPr>
          <w:sz w:val="24"/>
          <w:szCs w:val="24"/>
        </w:rPr>
        <w:t xml:space="preserve"> of mass media (radio, film, TV) both contemporary and traditional media to transform the myth that violence against women is normal and inevitable.  12 countries have been targeted for implementation. Year one – Bangladesh and Nigeria, Year 2 – Afghanistan, Cam</w:t>
      </w:r>
      <w:r w:rsidR="00082663">
        <w:rPr>
          <w:sz w:val="24"/>
          <w:szCs w:val="24"/>
        </w:rPr>
        <w:t>b</w:t>
      </w:r>
      <w:r>
        <w:rPr>
          <w:sz w:val="24"/>
          <w:szCs w:val="24"/>
        </w:rPr>
        <w:t>odia, Egypt, Mali, Niger, Pakistan, Rwanda, Somalia Sudan, and Vietnam.  Funding is for 802 K.</w:t>
      </w:r>
    </w:p>
    <w:p w:rsidR="008B5E82" w:rsidRDefault="008B5E82" w:rsidP="008B5E82">
      <w:pPr>
        <w:ind w:left="360"/>
        <w:rPr>
          <w:sz w:val="24"/>
          <w:szCs w:val="24"/>
        </w:rPr>
      </w:pPr>
      <w:r>
        <w:rPr>
          <w:sz w:val="24"/>
          <w:szCs w:val="24"/>
        </w:rPr>
        <w:t>Slide Two</w:t>
      </w:r>
    </w:p>
    <w:p w:rsidR="00082663" w:rsidRDefault="008B5E82" w:rsidP="00082663">
      <w:pPr>
        <w:ind w:left="360"/>
        <w:rPr>
          <w:sz w:val="24"/>
          <w:szCs w:val="24"/>
        </w:rPr>
      </w:pPr>
      <w:r>
        <w:rPr>
          <w:sz w:val="24"/>
          <w:szCs w:val="24"/>
        </w:rPr>
        <w:t xml:space="preserve">  *Saf</w:t>
      </w:r>
      <w:r w:rsidR="00082663">
        <w:rPr>
          <w:sz w:val="24"/>
          <w:szCs w:val="24"/>
        </w:rPr>
        <w:t>e cities for women in Honduras,</w:t>
      </w:r>
    </w:p>
    <w:p w:rsidR="008B5E82" w:rsidRDefault="00BE7730" w:rsidP="008B5E82">
      <w:pPr>
        <w:ind w:left="360"/>
        <w:rPr>
          <w:sz w:val="24"/>
          <w:szCs w:val="24"/>
        </w:rPr>
      </w:pPr>
      <w:r>
        <w:rPr>
          <w:sz w:val="24"/>
          <w:szCs w:val="24"/>
        </w:rPr>
        <w:t>Another</w:t>
      </w:r>
      <w:r w:rsidR="008B5E82">
        <w:rPr>
          <w:sz w:val="24"/>
          <w:szCs w:val="24"/>
        </w:rPr>
        <w:t xml:space="preserve"> ZISVAW Project, done with UN Women and funding is 250K.  This has already proven successful </w:t>
      </w:r>
      <w:r w:rsidR="00082663">
        <w:rPr>
          <w:sz w:val="24"/>
          <w:szCs w:val="24"/>
        </w:rPr>
        <w:t xml:space="preserve">since 2008 </w:t>
      </w:r>
      <w:r w:rsidR="008B5E82">
        <w:rPr>
          <w:sz w:val="24"/>
          <w:szCs w:val="24"/>
        </w:rPr>
        <w:t xml:space="preserve">in Guatemala and El </w:t>
      </w:r>
      <w:r>
        <w:rPr>
          <w:sz w:val="24"/>
          <w:szCs w:val="24"/>
        </w:rPr>
        <w:t>Salvador; two</w:t>
      </w:r>
      <w:r w:rsidR="00082663">
        <w:rPr>
          <w:sz w:val="24"/>
          <w:szCs w:val="24"/>
        </w:rPr>
        <w:t xml:space="preserve"> cities are targeted in Honduras that lack basic resources (water, public lighting and police security) and with rising crime by gangs.  This project works with local police and government official and trains local women as program advocates.</w:t>
      </w:r>
    </w:p>
    <w:p w:rsidR="00082663" w:rsidRDefault="00082663" w:rsidP="00082663">
      <w:pPr>
        <w:ind w:left="360"/>
        <w:rPr>
          <w:sz w:val="24"/>
          <w:szCs w:val="24"/>
        </w:rPr>
      </w:pPr>
      <w:r>
        <w:rPr>
          <w:sz w:val="24"/>
          <w:szCs w:val="24"/>
        </w:rPr>
        <w:t>Slide Three</w:t>
      </w:r>
    </w:p>
    <w:p w:rsidR="00082663" w:rsidRDefault="00082663" w:rsidP="00082663">
      <w:pPr>
        <w:ind w:left="360"/>
        <w:rPr>
          <w:sz w:val="24"/>
          <w:szCs w:val="24"/>
        </w:rPr>
      </w:pPr>
      <w:r>
        <w:rPr>
          <w:sz w:val="24"/>
          <w:szCs w:val="24"/>
        </w:rPr>
        <w:t xml:space="preserve">Empowering Women in rural Samoa to Combat Violence, another ZISVAW </w:t>
      </w:r>
      <w:r w:rsidR="00BE7730">
        <w:rPr>
          <w:sz w:val="24"/>
          <w:szCs w:val="24"/>
        </w:rPr>
        <w:t>Project that</w:t>
      </w:r>
      <w:r>
        <w:rPr>
          <w:sz w:val="24"/>
          <w:szCs w:val="24"/>
        </w:rPr>
        <w:t xml:space="preserve"> is done with the UN Trust Fund, and delivered by the non-profit Samoa Victim Support Group. Funding is $109,876 US$ It will train village representatives, partner with the police and conduct workshops to change the myth that sexual and physical abuse is a normal part of family life.</w:t>
      </w:r>
    </w:p>
    <w:p w:rsidR="00082663" w:rsidRDefault="00082663" w:rsidP="00082663">
      <w:pPr>
        <w:ind w:left="360"/>
        <w:rPr>
          <w:sz w:val="24"/>
          <w:szCs w:val="24"/>
        </w:rPr>
      </w:pPr>
      <w:r>
        <w:rPr>
          <w:sz w:val="24"/>
          <w:szCs w:val="24"/>
        </w:rPr>
        <w:t>Slide Four</w:t>
      </w:r>
    </w:p>
    <w:p w:rsidR="00082663" w:rsidRDefault="00F316DA" w:rsidP="00082663">
      <w:pPr>
        <w:ind w:left="360"/>
        <w:rPr>
          <w:sz w:val="24"/>
          <w:szCs w:val="24"/>
        </w:rPr>
      </w:pPr>
      <w:r>
        <w:rPr>
          <w:sz w:val="24"/>
          <w:szCs w:val="24"/>
        </w:rPr>
        <w:lastRenderedPageBreak/>
        <w:t xml:space="preserve">This is a continued international project since 2008 which is to eliminate MTCT – mother to child transmission of HIV in Rwanda by 2015 by supporting the Rwanda’s government of plans to expand geographically distributed One stop centers for treatment, strengthen follow up of exposed Moms and their children, lessen gender violence, and provide services for HIV infected adolescents. In conjunction with UNICEF and funded as $1 </w:t>
      </w:r>
      <w:r w:rsidR="00BE7730">
        <w:rPr>
          <w:sz w:val="24"/>
          <w:szCs w:val="24"/>
        </w:rPr>
        <w:t>Million US</w:t>
      </w:r>
      <w:r>
        <w:rPr>
          <w:sz w:val="24"/>
          <w:szCs w:val="24"/>
        </w:rPr>
        <w:t>$</w:t>
      </w:r>
    </w:p>
    <w:p w:rsidR="00F316DA" w:rsidRDefault="00F316DA" w:rsidP="00082663">
      <w:pPr>
        <w:ind w:left="360"/>
        <w:rPr>
          <w:sz w:val="24"/>
          <w:szCs w:val="24"/>
        </w:rPr>
      </w:pPr>
      <w:r>
        <w:rPr>
          <w:sz w:val="24"/>
          <w:szCs w:val="24"/>
        </w:rPr>
        <w:t>Slide 5</w:t>
      </w:r>
    </w:p>
    <w:p w:rsidR="00F316DA" w:rsidRDefault="00F316DA" w:rsidP="00082663">
      <w:pPr>
        <w:ind w:left="360"/>
        <w:rPr>
          <w:sz w:val="24"/>
          <w:szCs w:val="24"/>
        </w:rPr>
      </w:pPr>
      <w:r>
        <w:rPr>
          <w:sz w:val="24"/>
          <w:szCs w:val="24"/>
        </w:rPr>
        <w:t xml:space="preserve">This is the Liberia Fistula </w:t>
      </w:r>
      <w:r w:rsidR="00BE7730">
        <w:rPr>
          <w:sz w:val="24"/>
          <w:szCs w:val="24"/>
        </w:rPr>
        <w:t>Program,</w:t>
      </w:r>
      <w:r>
        <w:rPr>
          <w:sz w:val="24"/>
          <w:szCs w:val="24"/>
        </w:rPr>
        <w:t xml:space="preserve"> an international project since 2008, in cooperation with the UN Population Fund, Funding is at $1 million US$. </w:t>
      </w:r>
      <w:r w:rsidR="00BE7730">
        <w:rPr>
          <w:sz w:val="24"/>
          <w:szCs w:val="24"/>
        </w:rPr>
        <w:t>Fistula is</w:t>
      </w:r>
      <w:r>
        <w:rPr>
          <w:sz w:val="24"/>
          <w:szCs w:val="24"/>
        </w:rPr>
        <w:t xml:space="preserve"> a childbirth injury caused by prolonged obstructed labor without medical intervention that causes a hole or tear between the vagina and bladder/or rectum, resulting in constant leaking of urine and or feces.  The two women pictured here are waiting for surgery while sitting up containers as they are unable to stop the leakage.  </w:t>
      </w:r>
      <w:r w:rsidR="00B06F37">
        <w:rPr>
          <w:sz w:val="24"/>
          <w:szCs w:val="24"/>
        </w:rPr>
        <w:t>The mothers are often 12 to 14 years of age and suffer from malnutrition and often deliver babies as stillborn and in some cases women are left paralyzed.  This would move services from project based treatment to treatment to be integrated into the government’s national health system.</w:t>
      </w:r>
    </w:p>
    <w:p w:rsidR="00B06F37" w:rsidRDefault="00B06F37" w:rsidP="00082663">
      <w:pPr>
        <w:ind w:left="360"/>
        <w:rPr>
          <w:sz w:val="24"/>
          <w:szCs w:val="24"/>
        </w:rPr>
      </w:pPr>
      <w:r>
        <w:rPr>
          <w:sz w:val="24"/>
          <w:szCs w:val="24"/>
        </w:rPr>
        <w:t>WHY GIVE SCHOLARSHIPS and AWARDS</w:t>
      </w:r>
    </w:p>
    <w:p w:rsidR="00B06F37" w:rsidRDefault="00B06F37" w:rsidP="00082663">
      <w:pPr>
        <w:ind w:left="360"/>
        <w:rPr>
          <w:sz w:val="24"/>
          <w:szCs w:val="24"/>
        </w:rPr>
      </w:pPr>
      <w:r>
        <w:rPr>
          <w:sz w:val="24"/>
          <w:szCs w:val="24"/>
        </w:rPr>
        <w:t>Slide One</w:t>
      </w:r>
    </w:p>
    <w:p w:rsidR="00B06F37" w:rsidRDefault="00B06F37" w:rsidP="00082663">
      <w:pPr>
        <w:ind w:left="360"/>
        <w:rPr>
          <w:sz w:val="24"/>
          <w:szCs w:val="24"/>
        </w:rPr>
      </w:pPr>
      <w:r>
        <w:rPr>
          <w:sz w:val="24"/>
          <w:szCs w:val="24"/>
        </w:rPr>
        <w:t>YWPA</w:t>
      </w:r>
      <w:r w:rsidR="00392DEA">
        <w:rPr>
          <w:sz w:val="24"/>
          <w:szCs w:val="24"/>
        </w:rPr>
        <w:t xml:space="preserve"> – Young Women in Public Affairs Award </w:t>
      </w:r>
      <w:r w:rsidR="00BE7730">
        <w:rPr>
          <w:sz w:val="24"/>
          <w:szCs w:val="24"/>
        </w:rPr>
        <w:t>Program.</w:t>
      </w:r>
      <w:r w:rsidR="00392DEA">
        <w:rPr>
          <w:sz w:val="24"/>
          <w:szCs w:val="24"/>
        </w:rPr>
        <w:t xml:space="preserve">  This recognizes international and local young 16 – 19 years of age women who donate an active commitment to volunteer service, leadership and     advocacy for Zonta’s vision.  What is new is that the international awards is </w:t>
      </w:r>
      <w:r w:rsidR="00BE7730">
        <w:rPr>
          <w:sz w:val="24"/>
          <w:szCs w:val="24"/>
        </w:rPr>
        <w:t>up from</w:t>
      </w:r>
      <w:r w:rsidR="00392DEA">
        <w:rPr>
          <w:sz w:val="24"/>
          <w:szCs w:val="24"/>
        </w:rPr>
        <w:t xml:space="preserve"> 5 to 10 and has increased to a 4K</w:t>
      </w:r>
      <w:r w:rsidR="00BE7730">
        <w:rPr>
          <w:sz w:val="24"/>
          <w:szCs w:val="24"/>
        </w:rPr>
        <w:t xml:space="preserve">$ award. </w:t>
      </w:r>
      <w:r w:rsidR="00392DEA">
        <w:rPr>
          <w:sz w:val="24"/>
          <w:szCs w:val="24"/>
        </w:rPr>
        <w:t xml:space="preserve">ZI </w:t>
      </w:r>
      <w:r w:rsidR="00BE7730">
        <w:rPr>
          <w:sz w:val="24"/>
          <w:szCs w:val="24"/>
        </w:rPr>
        <w:t>gives 1K</w:t>
      </w:r>
      <w:r w:rsidR="00392DEA">
        <w:rPr>
          <w:sz w:val="24"/>
          <w:szCs w:val="24"/>
        </w:rPr>
        <w:t>$ to district winners and D12 provides $500 to winners.</w:t>
      </w:r>
    </w:p>
    <w:p w:rsidR="00392DEA" w:rsidRDefault="00392DEA" w:rsidP="00082663">
      <w:pPr>
        <w:ind w:left="360"/>
        <w:rPr>
          <w:sz w:val="24"/>
          <w:szCs w:val="24"/>
        </w:rPr>
      </w:pPr>
      <w:r>
        <w:rPr>
          <w:sz w:val="24"/>
          <w:szCs w:val="24"/>
        </w:rPr>
        <w:t>Slide Two</w:t>
      </w:r>
    </w:p>
    <w:p w:rsidR="00392DEA" w:rsidRDefault="00BE7730" w:rsidP="00082663">
      <w:pPr>
        <w:ind w:left="360"/>
        <w:rPr>
          <w:sz w:val="24"/>
          <w:szCs w:val="24"/>
        </w:rPr>
      </w:pPr>
      <w:r>
        <w:rPr>
          <w:sz w:val="24"/>
          <w:szCs w:val="24"/>
        </w:rPr>
        <w:t>JMK -</w:t>
      </w:r>
      <w:r w:rsidR="00392DEA">
        <w:rPr>
          <w:sz w:val="24"/>
          <w:szCs w:val="24"/>
        </w:rPr>
        <w:t xml:space="preserve"> </w:t>
      </w:r>
      <w:r>
        <w:rPr>
          <w:sz w:val="24"/>
          <w:szCs w:val="24"/>
        </w:rPr>
        <w:t>Jane M</w:t>
      </w:r>
      <w:r w:rsidR="00392DEA">
        <w:rPr>
          <w:sz w:val="24"/>
          <w:szCs w:val="24"/>
        </w:rPr>
        <w:t xml:space="preserve"> Klausman Women in Business Scholarship – This provides financial support to women pursuing undergrad or MA Programs in business management.  </w:t>
      </w:r>
      <w:r w:rsidR="00867E57">
        <w:rPr>
          <w:sz w:val="24"/>
          <w:szCs w:val="24"/>
        </w:rPr>
        <w:t xml:space="preserve">In this biennium, the 12 international winners </w:t>
      </w:r>
      <w:r>
        <w:rPr>
          <w:sz w:val="24"/>
          <w:szCs w:val="24"/>
        </w:rPr>
        <w:t>will receive</w:t>
      </w:r>
      <w:r w:rsidR="00867E57">
        <w:rPr>
          <w:sz w:val="24"/>
          <w:szCs w:val="24"/>
        </w:rPr>
        <w:t xml:space="preserve"> US$7,000, an increase from 5. District winners get $1,000. </w:t>
      </w:r>
    </w:p>
    <w:p w:rsidR="00867E57" w:rsidRDefault="00867E57" w:rsidP="00082663">
      <w:pPr>
        <w:ind w:left="360"/>
        <w:rPr>
          <w:sz w:val="24"/>
          <w:szCs w:val="24"/>
        </w:rPr>
      </w:pPr>
      <w:r>
        <w:rPr>
          <w:sz w:val="24"/>
          <w:szCs w:val="24"/>
        </w:rPr>
        <w:t>Slide Three – Amelia Earhart Fellowship Program gives financial support to women getting PHD’s in aerospace-related   programs. $10,000 awards to 35 women each year.</w:t>
      </w:r>
    </w:p>
    <w:p w:rsidR="00867E57" w:rsidRDefault="00867E57" w:rsidP="00082663">
      <w:pPr>
        <w:ind w:left="360"/>
        <w:rPr>
          <w:sz w:val="24"/>
          <w:szCs w:val="24"/>
        </w:rPr>
      </w:pPr>
      <w:r>
        <w:rPr>
          <w:sz w:val="24"/>
          <w:szCs w:val="24"/>
        </w:rPr>
        <w:t>Slide Four -  This is why we give.</w:t>
      </w:r>
    </w:p>
    <w:p w:rsidR="00F316DA" w:rsidRDefault="00F316DA" w:rsidP="00082663">
      <w:pPr>
        <w:ind w:left="360"/>
        <w:rPr>
          <w:sz w:val="24"/>
          <w:szCs w:val="24"/>
        </w:rPr>
      </w:pPr>
    </w:p>
    <w:p w:rsidR="00082663" w:rsidRDefault="00082663" w:rsidP="00082663">
      <w:pPr>
        <w:ind w:left="360"/>
        <w:rPr>
          <w:sz w:val="24"/>
          <w:szCs w:val="24"/>
        </w:rPr>
      </w:pPr>
    </w:p>
    <w:p w:rsidR="00082663" w:rsidRDefault="00082663" w:rsidP="00082663">
      <w:pPr>
        <w:ind w:left="360"/>
        <w:rPr>
          <w:sz w:val="24"/>
          <w:szCs w:val="24"/>
        </w:rPr>
      </w:pPr>
    </w:p>
    <w:p w:rsidR="00082663" w:rsidRDefault="00082663" w:rsidP="00082663">
      <w:pPr>
        <w:ind w:left="360"/>
        <w:rPr>
          <w:sz w:val="24"/>
          <w:szCs w:val="24"/>
        </w:rPr>
      </w:pPr>
    </w:p>
    <w:p w:rsidR="00082663" w:rsidRDefault="00082663" w:rsidP="00082663">
      <w:pPr>
        <w:ind w:left="360"/>
        <w:rPr>
          <w:sz w:val="24"/>
          <w:szCs w:val="24"/>
        </w:rPr>
      </w:pPr>
    </w:p>
    <w:p w:rsidR="00082663" w:rsidRPr="008B5E82" w:rsidRDefault="00082663" w:rsidP="008B5E82">
      <w:pPr>
        <w:ind w:left="360"/>
        <w:rPr>
          <w:sz w:val="24"/>
          <w:szCs w:val="24"/>
        </w:rPr>
      </w:pPr>
    </w:p>
    <w:sectPr w:rsidR="00082663" w:rsidRPr="008B5E82" w:rsidSect="003662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3141"/>
    <w:multiLevelType w:val="hybridMultilevel"/>
    <w:tmpl w:val="F04EAB02"/>
    <w:lvl w:ilvl="0" w:tplc="F10881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5F1F98"/>
    <w:rsid w:val="00082663"/>
    <w:rsid w:val="0036622E"/>
    <w:rsid w:val="00392DEA"/>
    <w:rsid w:val="005F1F98"/>
    <w:rsid w:val="00867E57"/>
    <w:rsid w:val="008B5E82"/>
    <w:rsid w:val="00B06F37"/>
    <w:rsid w:val="00BE7730"/>
    <w:rsid w:val="00F31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F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cp:lastPrinted>2012-09-26T15:17:00Z</cp:lastPrinted>
  <dcterms:created xsi:type="dcterms:W3CDTF">2012-09-26T15:15:00Z</dcterms:created>
  <dcterms:modified xsi:type="dcterms:W3CDTF">2012-09-26T16:12:00Z</dcterms:modified>
</cp:coreProperties>
</file>