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4.0 -->
  <w:body>
    <w:p w:rsidR="00DF2397" w:rsidP="00EA7248" w14:paraId="59111DA6" w14:textId="77777777">
      <w:pPr>
        <w:jc w:val="center"/>
        <w:rPr>
          <w:rFonts w:ascii="Times New Roman" w:hAnsi="Times New Roman" w:cs="Times New Roman"/>
          <w:sz w:val="24"/>
          <w:szCs w:val="24"/>
        </w:rPr>
      </w:pPr>
    </w:p>
    <w:p w:rsidR="00EA7248" w:rsidRPr="00514DEA" w:rsidP="00EA7248" w14:paraId="4C02D86C" w14:textId="16BF5421">
      <w:pPr>
        <w:jc w:val="center"/>
        <w:rPr>
          <w:rFonts w:ascii="Times New Roman" w:hAnsi="Times New Roman" w:cs="Times New Roman"/>
          <w:b/>
          <w:bCs/>
          <w:sz w:val="24"/>
          <w:szCs w:val="24"/>
        </w:rPr>
      </w:pPr>
      <w:r w:rsidRPr="00514DEA">
        <w:rPr>
          <w:rFonts w:ascii="Times New Roman" w:hAnsi="Times New Roman" w:cs="Times New Roman"/>
          <w:b/>
          <w:bCs/>
          <w:sz w:val="24"/>
          <w:szCs w:val="24"/>
        </w:rPr>
        <w:t xml:space="preserve">Harnessing Artificial Intelligence to Protect </w:t>
      </w:r>
      <w:r w:rsidR="00963BB0">
        <w:rPr>
          <w:rFonts w:ascii="Times New Roman" w:hAnsi="Times New Roman" w:cs="Times New Roman"/>
          <w:b/>
          <w:bCs/>
          <w:sz w:val="24"/>
          <w:szCs w:val="24"/>
        </w:rPr>
        <w:t>W</w:t>
      </w:r>
      <w:r w:rsidRPr="00514DEA">
        <w:rPr>
          <w:rFonts w:ascii="Times New Roman" w:hAnsi="Times New Roman" w:cs="Times New Roman"/>
          <w:b/>
          <w:bCs/>
          <w:sz w:val="24"/>
          <w:szCs w:val="24"/>
        </w:rPr>
        <w:t xml:space="preserve">omen and </w:t>
      </w:r>
      <w:r w:rsidR="00963BB0">
        <w:rPr>
          <w:rFonts w:ascii="Times New Roman" w:hAnsi="Times New Roman" w:cs="Times New Roman"/>
          <w:b/>
          <w:bCs/>
          <w:sz w:val="24"/>
          <w:szCs w:val="24"/>
        </w:rPr>
        <w:t>G</w:t>
      </w:r>
      <w:r w:rsidRPr="00514DEA">
        <w:rPr>
          <w:rFonts w:ascii="Times New Roman" w:hAnsi="Times New Roman" w:cs="Times New Roman"/>
          <w:b/>
          <w:bCs/>
          <w:sz w:val="24"/>
          <w:szCs w:val="24"/>
        </w:rPr>
        <w:t>irls: The Lahaa Approach</w:t>
      </w:r>
    </w:p>
    <w:p w:rsidR="00514DEA" w:rsidP="00F174E7" w14:paraId="0CA29F1E" w14:textId="77777777">
      <w:pPr>
        <w:rPr>
          <w:rFonts w:ascii="Times New Roman" w:hAnsi="Times New Roman" w:cs="Times New Roman"/>
          <w:sz w:val="24"/>
          <w:szCs w:val="24"/>
        </w:rPr>
      </w:pPr>
    </w:p>
    <w:p w:rsidR="00CC6172" w:rsidRPr="00AD6E97" w:rsidP="00CC6172" w14:paraId="6E6F4A07" w14:textId="21DC42D4">
      <w:pPr>
        <w:rPr>
          <w:rFonts w:ascii="Times New Roman" w:hAnsi="Times New Roman" w:cs="Times New Roman"/>
          <w:b/>
          <w:bCs/>
          <w:sz w:val="24"/>
          <w:szCs w:val="24"/>
        </w:rPr>
      </w:pPr>
      <w:r w:rsidRPr="00AD6E97">
        <w:rPr>
          <w:rFonts w:ascii="Times New Roman" w:hAnsi="Times New Roman" w:cs="Times New Roman"/>
          <w:b/>
          <w:bCs/>
          <w:sz w:val="24"/>
          <w:szCs w:val="24"/>
        </w:rPr>
        <w:t xml:space="preserve">SLIDE </w:t>
      </w:r>
      <w:r w:rsidR="005456B3">
        <w:rPr>
          <w:rFonts w:ascii="Times New Roman" w:hAnsi="Times New Roman" w:cs="Times New Roman"/>
          <w:b/>
          <w:bCs/>
          <w:sz w:val="24"/>
          <w:szCs w:val="24"/>
        </w:rPr>
        <w:t>1</w:t>
      </w:r>
    </w:p>
    <w:p w:rsidR="0015007F" w:rsidRPr="00661F1B" w:rsidP="00F174E7" w14:paraId="075B5B50" w14:textId="2625A11D">
      <w:pPr>
        <w:rPr>
          <w:rFonts w:ascii="Times New Roman" w:hAnsi="Times New Roman" w:cs="Times New Roman"/>
          <w:sz w:val="24"/>
          <w:szCs w:val="24"/>
        </w:rPr>
      </w:pPr>
      <w:r w:rsidRPr="00661F1B">
        <w:rPr>
          <w:rFonts w:ascii="Times New Roman" w:hAnsi="Times New Roman" w:cs="Times New Roman"/>
          <w:sz w:val="24"/>
          <w:szCs w:val="24"/>
        </w:rPr>
        <w:t xml:space="preserve">Thank you, Denise.  Welcome everyone. I am here to share with you some </w:t>
      </w:r>
      <w:r w:rsidRPr="00661F1B" w:rsidR="007464D0">
        <w:rPr>
          <w:rFonts w:ascii="Times New Roman" w:hAnsi="Times New Roman" w:cs="Times New Roman"/>
          <w:sz w:val="24"/>
          <w:szCs w:val="24"/>
        </w:rPr>
        <w:t xml:space="preserve">dire statistics, but also share our incredible opportunity with the Laaha platform.  </w:t>
      </w:r>
      <w:r w:rsidRPr="00661F1B">
        <w:rPr>
          <w:rFonts w:ascii="Times New Roman" w:hAnsi="Times New Roman" w:cs="Times New Roman"/>
          <w:sz w:val="24"/>
          <w:szCs w:val="24"/>
        </w:rPr>
        <w:t>Let’s start with a bit of background information.</w:t>
      </w:r>
    </w:p>
    <w:p w:rsidR="0015007F" w:rsidP="00F174E7" w14:paraId="38AD5F21" w14:textId="77777777">
      <w:pPr>
        <w:rPr>
          <w:rFonts w:ascii="Times New Roman" w:hAnsi="Times New Roman" w:cs="Times New Roman"/>
          <w:sz w:val="24"/>
          <w:szCs w:val="24"/>
        </w:rPr>
      </w:pPr>
    </w:p>
    <w:p w:rsidR="005456B3" w:rsidRPr="005456B3" w:rsidP="00F174E7" w14:paraId="601A2231" w14:textId="07D4BA04">
      <w:pPr>
        <w:rPr>
          <w:rFonts w:ascii="Times New Roman" w:hAnsi="Times New Roman" w:cs="Times New Roman"/>
          <w:b/>
          <w:bCs/>
          <w:sz w:val="24"/>
          <w:szCs w:val="24"/>
        </w:rPr>
      </w:pPr>
      <w:r>
        <w:rPr>
          <w:rFonts w:ascii="Times New Roman" w:hAnsi="Times New Roman" w:cs="Times New Roman"/>
          <w:b/>
          <w:bCs/>
          <w:sz w:val="24"/>
          <w:szCs w:val="24"/>
        </w:rPr>
        <w:t>SLIDE 2</w:t>
      </w:r>
    </w:p>
    <w:p w:rsidR="00F174E7" w:rsidRPr="00661F1B" w:rsidP="00F174E7" w14:paraId="513E73EA" w14:textId="723C2CE3">
      <w:pPr>
        <w:rPr>
          <w:rFonts w:ascii="Times New Roman" w:hAnsi="Times New Roman" w:cs="Times New Roman"/>
          <w:sz w:val="24"/>
          <w:szCs w:val="24"/>
        </w:rPr>
      </w:pPr>
      <w:r w:rsidRPr="00661F1B">
        <w:rPr>
          <w:rFonts w:ascii="Times New Roman" w:hAnsi="Times New Roman" w:cs="Times New Roman"/>
          <w:sz w:val="24"/>
          <w:szCs w:val="24"/>
        </w:rPr>
        <w:t>We all know the human brain is incredibly complex. It operates both consciously and unconsciously, shaping the way we perceive the world. Sometimes, those perceptions take the form of explicit bias—for example, when someone refuses to hire a woman simply because she is a woman. We can recognize that as intentional and ethically wrong.</w:t>
      </w:r>
    </w:p>
    <w:p w:rsidR="003470A0" w:rsidRPr="00661F1B" w:rsidP="00F174E7" w14:paraId="1E691427" w14:textId="77777777">
      <w:pPr>
        <w:rPr>
          <w:rFonts w:ascii="Times New Roman" w:hAnsi="Times New Roman" w:cs="Times New Roman"/>
          <w:sz w:val="24"/>
          <w:szCs w:val="24"/>
        </w:rPr>
      </w:pPr>
    </w:p>
    <w:p w:rsidR="00F174E7" w:rsidRPr="00661F1B" w:rsidP="00F174E7" w14:paraId="63F1AE06" w14:textId="4C9C91FA">
      <w:pPr>
        <w:rPr>
          <w:rFonts w:ascii="Times New Roman" w:hAnsi="Times New Roman" w:cs="Times New Roman"/>
          <w:sz w:val="24"/>
          <w:szCs w:val="24"/>
        </w:rPr>
      </w:pPr>
      <w:r w:rsidRPr="00661F1B">
        <w:rPr>
          <w:rFonts w:ascii="Times New Roman" w:hAnsi="Times New Roman" w:cs="Times New Roman"/>
          <w:sz w:val="24"/>
          <w:szCs w:val="24"/>
        </w:rPr>
        <w:t xml:space="preserve">But our brains also make implicit associations—unconscious </w:t>
      </w:r>
      <w:r w:rsidRPr="00661F1B" w:rsidR="003470A0">
        <w:rPr>
          <w:rFonts w:ascii="Times New Roman" w:hAnsi="Times New Roman" w:cs="Times New Roman"/>
          <w:sz w:val="24"/>
          <w:szCs w:val="24"/>
        </w:rPr>
        <w:t xml:space="preserve">or inherent </w:t>
      </w:r>
      <w:r w:rsidRPr="00661F1B">
        <w:rPr>
          <w:rFonts w:ascii="Times New Roman" w:hAnsi="Times New Roman" w:cs="Times New Roman"/>
          <w:sz w:val="24"/>
          <w:szCs w:val="24"/>
        </w:rPr>
        <w:t xml:space="preserve">biases that influence us without our awareness. These associations are not deliberate, but they are </w:t>
      </w:r>
      <w:r w:rsidRPr="00661F1B" w:rsidR="003470A0">
        <w:rPr>
          <w:rFonts w:ascii="Times New Roman" w:hAnsi="Times New Roman" w:cs="Times New Roman"/>
          <w:sz w:val="24"/>
          <w:szCs w:val="24"/>
        </w:rPr>
        <w:t xml:space="preserve">very </w:t>
      </w:r>
      <w:r w:rsidRPr="00661F1B">
        <w:rPr>
          <w:rFonts w:ascii="Times New Roman" w:hAnsi="Times New Roman" w:cs="Times New Roman"/>
          <w:sz w:val="24"/>
          <w:szCs w:val="24"/>
        </w:rPr>
        <w:t xml:space="preserve">real. </w:t>
      </w:r>
      <w:r w:rsidRPr="00661F1B" w:rsidR="00884DC0">
        <w:rPr>
          <w:rFonts w:ascii="Times New Roman" w:hAnsi="Times New Roman" w:cs="Times New Roman"/>
          <w:sz w:val="24"/>
          <w:szCs w:val="24"/>
        </w:rPr>
        <w:t>Common examples include affinity bias, where you favor people similar to you; confirmation bias, which makes you seek out information that confirms your existing beliefs; gender bias leading to assumptions about roles based on sex; and name bias, which favors certain names over others on resumes. These biases can appear in hiring, leadership, and everyday interactions, influencing decisions about candidates, employees, and even simple social situations, an</w:t>
      </w:r>
      <w:r w:rsidRPr="00661F1B">
        <w:rPr>
          <w:rFonts w:ascii="Times New Roman" w:hAnsi="Times New Roman" w:cs="Times New Roman"/>
          <w:sz w:val="24"/>
          <w:szCs w:val="24"/>
        </w:rPr>
        <w:t>d when these human biases are carried into the data that trains artificial intelligence, they shape the way AI behaves.</w:t>
      </w:r>
    </w:p>
    <w:p w:rsidR="00F174E7" w:rsidP="00F174E7" w14:paraId="49AE0A19" w14:textId="0133265E">
      <w:pPr>
        <w:rPr>
          <w:rFonts w:ascii="Times New Roman" w:hAnsi="Times New Roman" w:cs="Times New Roman"/>
          <w:sz w:val="24"/>
          <w:szCs w:val="24"/>
        </w:rPr>
      </w:pPr>
    </w:p>
    <w:p w:rsidR="005456B3" w:rsidRPr="005456B3" w:rsidP="00F174E7" w14:paraId="5F15BF9E" w14:textId="71A902F9">
      <w:pPr>
        <w:rPr>
          <w:rFonts w:ascii="Times New Roman" w:hAnsi="Times New Roman" w:cs="Times New Roman"/>
          <w:b/>
          <w:bCs/>
          <w:sz w:val="24"/>
          <w:szCs w:val="24"/>
        </w:rPr>
      </w:pPr>
      <w:r>
        <w:rPr>
          <w:rFonts w:ascii="Times New Roman" w:hAnsi="Times New Roman" w:cs="Times New Roman"/>
          <w:b/>
          <w:bCs/>
          <w:sz w:val="24"/>
          <w:szCs w:val="24"/>
        </w:rPr>
        <w:t>SLIDE 3</w:t>
      </w:r>
    </w:p>
    <w:p w:rsidR="00F174E7" w:rsidP="00F174E7" w14:paraId="34C64CD4" w14:textId="0C601659">
      <w:pPr>
        <w:rPr>
          <w:rFonts w:ascii="Times New Roman" w:hAnsi="Times New Roman" w:cs="Times New Roman"/>
          <w:sz w:val="24"/>
          <w:szCs w:val="24"/>
        </w:rPr>
      </w:pPr>
      <w:r w:rsidRPr="00661F1B">
        <w:rPr>
          <w:rFonts w:ascii="Times New Roman" w:hAnsi="Times New Roman" w:cs="Times New Roman"/>
          <w:sz w:val="24"/>
          <w:szCs w:val="24"/>
        </w:rPr>
        <w:t>Generative AI is powerful. It can write, design, create, and even make recommendations that affect lives. But just like people, AI can absorb and reproduce biases.</w:t>
      </w:r>
      <w:r w:rsidR="002C5C10">
        <w:rPr>
          <w:rFonts w:ascii="Times New Roman" w:hAnsi="Times New Roman" w:cs="Times New Roman"/>
          <w:sz w:val="24"/>
          <w:szCs w:val="24"/>
        </w:rPr>
        <w:t xml:space="preserve"> </w:t>
      </w:r>
    </w:p>
    <w:p w:rsidR="002C5C10" w:rsidRPr="00661F1B" w:rsidP="00F174E7" w14:paraId="6338FB46" w14:textId="77777777">
      <w:pPr>
        <w:rPr>
          <w:rFonts w:ascii="Times New Roman" w:hAnsi="Times New Roman" w:cs="Times New Roman"/>
          <w:sz w:val="24"/>
          <w:szCs w:val="24"/>
        </w:rPr>
      </w:pPr>
    </w:p>
    <w:p w:rsidR="00F174E7" w:rsidRPr="00661F1B" w:rsidP="00F174E7" w14:paraId="367E4280" w14:textId="387A62EA">
      <w:pPr>
        <w:rPr>
          <w:rFonts w:ascii="Times New Roman" w:hAnsi="Times New Roman" w:cs="Times New Roman"/>
          <w:sz w:val="24"/>
          <w:szCs w:val="24"/>
        </w:rPr>
      </w:pPr>
      <w:r w:rsidRPr="00661F1B">
        <w:rPr>
          <w:rFonts w:ascii="Times New Roman" w:hAnsi="Times New Roman" w:cs="Times New Roman"/>
          <w:sz w:val="24"/>
          <w:szCs w:val="24"/>
        </w:rPr>
        <w:t>Women constitute only around 22% of AI professionals globally. This means that for every one woman, there are approximately 3.5 men in the field. Accordingly</w:t>
      </w:r>
      <w:r w:rsidRPr="00661F1B" w:rsidR="00934A26">
        <w:rPr>
          <w:rFonts w:ascii="Times New Roman" w:hAnsi="Times New Roman" w:cs="Times New Roman"/>
          <w:sz w:val="24"/>
          <w:szCs w:val="24"/>
        </w:rPr>
        <w:t>, bia</w:t>
      </w:r>
      <w:r w:rsidRPr="00661F1B">
        <w:rPr>
          <w:rFonts w:ascii="Times New Roman" w:hAnsi="Times New Roman" w:cs="Times New Roman"/>
          <w:sz w:val="24"/>
          <w:szCs w:val="24"/>
        </w:rPr>
        <w:t>s in AI is not just a technical problem—it is a societal challenge. Because AI is increasingly being used in areas like healthcare, financial services, hiring, policing, and even armed conflicts</w:t>
      </w:r>
      <w:r w:rsidRPr="00661F1B" w:rsidR="00934A26">
        <w:rPr>
          <w:rFonts w:ascii="Times New Roman" w:hAnsi="Times New Roman" w:cs="Times New Roman"/>
          <w:sz w:val="24"/>
          <w:szCs w:val="24"/>
        </w:rPr>
        <w:t xml:space="preserve">, if it </w:t>
      </w:r>
      <w:r w:rsidRPr="00661F1B">
        <w:rPr>
          <w:rFonts w:ascii="Times New Roman" w:hAnsi="Times New Roman" w:cs="Times New Roman"/>
          <w:sz w:val="24"/>
          <w:szCs w:val="24"/>
        </w:rPr>
        <w:t>goes unchecked, it risks reinforcing existing inequalities at a much larger scale.</w:t>
      </w:r>
    </w:p>
    <w:p w:rsidR="00F174E7" w:rsidP="00F174E7" w14:paraId="24C9E80B" w14:textId="4A318167">
      <w:pPr>
        <w:rPr>
          <w:rFonts w:ascii="Times New Roman" w:hAnsi="Times New Roman" w:cs="Times New Roman"/>
          <w:sz w:val="24"/>
          <w:szCs w:val="24"/>
        </w:rPr>
      </w:pPr>
    </w:p>
    <w:p w:rsidR="00570034" w:rsidRPr="005456B3" w:rsidP="00570034" w14:paraId="1B25195C" w14:textId="263115D1">
      <w:pPr>
        <w:rPr>
          <w:rFonts w:ascii="Times New Roman" w:hAnsi="Times New Roman" w:cs="Times New Roman"/>
          <w:b/>
          <w:bCs/>
          <w:sz w:val="24"/>
          <w:szCs w:val="24"/>
        </w:rPr>
      </w:pPr>
      <w:r>
        <w:rPr>
          <w:rFonts w:ascii="Times New Roman" w:hAnsi="Times New Roman" w:cs="Times New Roman"/>
          <w:b/>
          <w:bCs/>
          <w:sz w:val="24"/>
          <w:szCs w:val="24"/>
        </w:rPr>
        <w:t>SLIDE 4</w:t>
      </w:r>
    </w:p>
    <w:p w:rsidR="00F174E7" w:rsidRPr="00661F1B" w:rsidP="00F174E7" w14:paraId="70D7A2AB" w14:textId="7CB0F3A4">
      <w:pPr>
        <w:rPr>
          <w:rFonts w:ascii="Times New Roman" w:hAnsi="Times New Roman" w:cs="Times New Roman"/>
          <w:sz w:val="24"/>
          <w:szCs w:val="24"/>
        </w:rPr>
      </w:pPr>
      <w:r w:rsidRPr="00661F1B">
        <w:rPr>
          <w:rFonts w:ascii="Times New Roman" w:hAnsi="Times New Roman" w:cs="Times New Roman"/>
          <w:sz w:val="24"/>
          <w:szCs w:val="24"/>
        </w:rPr>
        <w:t>Bias can enter an AI system at multiple stages.</w:t>
      </w:r>
    </w:p>
    <w:p w:rsidR="00F174E7" w:rsidRPr="00661F1B" w:rsidP="0056031C" w14:paraId="1B886E90" w14:textId="2B41E6A2">
      <w:pPr>
        <w:numPr>
          <w:ilvl w:val="0"/>
          <w:numId w:val="18"/>
        </w:numPr>
        <w:rPr>
          <w:rFonts w:ascii="Times New Roman" w:hAnsi="Times New Roman" w:cs="Times New Roman"/>
          <w:sz w:val="24"/>
          <w:szCs w:val="24"/>
        </w:rPr>
      </w:pPr>
      <w:r w:rsidRPr="00661F1B">
        <w:rPr>
          <w:rFonts w:ascii="Times New Roman" w:hAnsi="Times New Roman" w:cs="Times New Roman"/>
          <w:sz w:val="24"/>
          <w:szCs w:val="24"/>
        </w:rPr>
        <w:t xml:space="preserve">Data collection: If the data used to train an AI </w:t>
      </w:r>
      <w:r w:rsidR="005E7B11">
        <w:rPr>
          <w:rFonts w:ascii="Times New Roman" w:hAnsi="Times New Roman" w:cs="Times New Roman"/>
          <w:sz w:val="24"/>
          <w:szCs w:val="24"/>
        </w:rPr>
        <w:t xml:space="preserve">platform </w:t>
      </w:r>
      <w:r w:rsidRPr="00661F1B">
        <w:rPr>
          <w:rFonts w:ascii="Times New Roman" w:hAnsi="Times New Roman" w:cs="Times New Roman"/>
          <w:sz w:val="24"/>
          <w:szCs w:val="24"/>
        </w:rPr>
        <w:t>is not diverse or representative, the results will mirror that imbalance. Imagine training a hiring tool with past company records.</w:t>
      </w:r>
      <w:r w:rsidRPr="00661F1B" w:rsidR="00CE7D78">
        <w:rPr>
          <w:rFonts w:ascii="Times New Roman" w:hAnsi="Times New Roman" w:cs="Times New Roman"/>
          <w:sz w:val="24"/>
          <w:szCs w:val="24"/>
        </w:rPr>
        <w:t xml:space="preserve"> </w:t>
      </w:r>
      <w:r w:rsidRPr="00661F1B" w:rsidR="002465B8">
        <w:rPr>
          <w:rFonts w:ascii="Times New Roman" w:hAnsi="Times New Roman" w:cs="Times New Roman"/>
          <w:sz w:val="24"/>
          <w:szCs w:val="24"/>
        </w:rPr>
        <w:t xml:space="preserve"> If historically the company favored men, the AI will likely recommend more men for future positions. Further, i</w:t>
      </w:r>
      <w:r w:rsidRPr="00661F1B" w:rsidR="00CE7D78">
        <w:rPr>
          <w:rFonts w:ascii="Times New Roman" w:hAnsi="Times New Roman" w:cs="Times New Roman"/>
          <w:sz w:val="24"/>
          <w:szCs w:val="24"/>
        </w:rPr>
        <w:t>f most examples show men as scientists and women as nurses, AI may inter</w:t>
      </w:r>
      <w:r w:rsidRPr="00661F1B" w:rsidR="00D45DF6">
        <w:rPr>
          <w:rFonts w:ascii="Times New Roman" w:hAnsi="Times New Roman" w:cs="Times New Roman"/>
          <w:sz w:val="24"/>
          <w:szCs w:val="24"/>
        </w:rPr>
        <w:t xml:space="preserve">pret that men and women are better suited for certain roles and make biased decisions when filtering </w:t>
      </w:r>
      <w:r w:rsidR="004C4344">
        <w:rPr>
          <w:rFonts w:ascii="Times New Roman" w:hAnsi="Times New Roman" w:cs="Times New Roman"/>
          <w:sz w:val="24"/>
          <w:szCs w:val="24"/>
        </w:rPr>
        <w:t xml:space="preserve">an </w:t>
      </w:r>
      <w:r w:rsidRPr="00661F1B" w:rsidR="00D45DF6">
        <w:rPr>
          <w:rFonts w:ascii="Times New Roman" w:hAnsi="Times New Roman" w:cs="Times New Roman"/>
          <w:sz w:val="24"/>
          <w:szCs w:val="24"/>
        </w:rPr>
        <w:t xml:space="preserve">application. </w:t>
      </w:r>
      <w:r w:rsidRPr="00661F1B">
        <w:rPr>
          <w:rFonts w:ascii="Times New Roman" w:hAnsi="Times New Roman" w:cs="Times New Roman"/>
          <w:sz w:val="24"/>
          <w:szCs w:val="24"/>
        </w:rPr>
        <w:t xml:space="preserve"> </w:t>
      </w:r>
    </w:p>
    <w:p w:rsidR="00F174E7" w:rsidRPr="00661F1B" w:rsidP="00F174E7" w14:paraId="5C064847" w14:textId="7A463396">
      <w:pPr>
        <w:numPr>
          <w:ilvl w:val="0"/>
          <w:numId w:val="18"/>
        </w:numPr>
        <w:rPr>
          <w:rFonts w:ascii="Times New Roman" w:hAnsi="Times New Roman" w:cs="Times New Roman"/>
          <w:sz w:val="24"/>
          <w:szCs w:val="24"/>
        </w:rPr>
      </w:pPr>
      <w:r w:rsidRPr="00661F1B">
        <w:rPr>
          <w:rFonts w:ascii="Times New Roman" w:hAnsi="Times New Roman" w:cs="Times New Roman"/>
          <w:sz w:val="24"/>
          <w:szCs w:val="24"/>
        </w:rPr>
        <w:t>Data labeling</w:t>
      </w:r>
      <w:r w:rsidRPr="00661F1B" w:rsidR="002465B8">
        <w:rPr>
          <w:rFonts w:ascii="Times New Roman" w:hAnsi="Times New Roman" w:cs="Times New Roman"/>
          <w:sz w:val="24"/>
          <w:szCs w:val="24"/>
        </w:rPr>
        <w:t xml:space="preserve"> is the next stage where bias may occur.</w:t>
      </w:r>
      <w:r w:rsidRPr="00661F1B">
        <w:rPr>
          <w:rFonts w:ascii="Times New Roman" w:hAnsi="Times New Roman" w:cs="Times New Roman"/>
          <w:sz w:val="24"/>
          <w:szCs w:val="24"/>
        </w:rPr>
        <w:t xml:space="preserve"> Human annotators may label the same data differently depending on cultural norms or personal assumptions. This can introduce subtle but powerful bias.</w:t>
      </w:r>
    </w:p>
    <w:p w:rsidR="00F174E7" w:rsidRPr="00661F1B" w:rsidP="00F174E7" w14:paraId="780FADF2" w14:textId="760F48B7">
      <w:pPr>
        <w:numPr>
          <w:ilvl w:val="0"/>
          <w:numId w:val="18"/>
        </w:numPr>
        <w:rPr>
          <w:rFonts w:ascii="Times New Roman" w:hAnsi="Times New Roman" w:cs="Times New Roman"/>
          <w:sz w:val="24"/>
          <w:szCs w:val="24"/>
        </w:rPr>
      </w:pPr>
      <w:r w:rsidRPr="00661F1B">
        <w:rPr>
          <w:rFonts w:ascii="Times New Roman" w:hAnsi="Times New Roman" w:cs="Times New Roman"/>
          <w:sz w:val="24"/>
          <w:szCs w:val="24"/>
        </w:rPr>
        <w:t xml:space="preserve">Model training: </w:t>
      </w:r>
      <w:r w:rsidRPr="00661F1B" w:rsidR="003300D0">
        <w:rPr>
          <w:rFonts w:ascii="Times New Roman" w:hAnsi="Times New Roman" w:cs="Times New Roman"/>
          <w:sz w:val="24"/>
          <w:szCs w:val="24"/>
        </w:rPr>
        <w:t>If training data is imbalanced</w:t>
      </w:r>
      <w:r w:rsidRPr="00661F1B" w:rsidR="00494793">
        <w:rPr>
          <w:rFonts w:ascii="Times New Roman" w:hAnsi="Times New Roman" w:cs="Times New Roman"/>
          <w:sz w:val="24"/>
          <w:szCs w:val="24"/>
        </w:rPr>
        <w:t xml:space="preserve"> or the model architecture is not designed to account for diverse inputs, the a</w:t>
      </w:r>
      <w:r w:rsidRPr="00661F1B">
        <w:rPr>
          <w:rFonts w:ascii="Times New Roman" w:hAnsi="Times New Roman" w:cs="Times New Roman"/>
          <w:sz w:val="24"/>
          <w:szCs w:val="24"/>
        </w:rPr>
        <w:t>lgorithms can overfit to majority groups, producing less accurate outcomes for minority groups.</w:t>
      </w:r>
    </w:p>
    <w:p w:rsidR="00F174E7" w:rsidRPr="00661F1B" w:rsidP="00F174E7" w14:paraId="0C911B2C" w14:textId="77777777">
      <w:pPr>
        <w:numPr>
          <w:ilvl w:val="0"/>
          <w:numId w:val="18"/>
        </w:numPr>
        <w:rPr>
          <w:rFonts w:ascii="Times New Roman" w:hAnsi="Times New Roman" w:cs="Times New Roman"/>
          <w:sz w:val="24"/>
          <w:szCs w:val="24"/>
        </w:rPr>
      </w:pPr>
      <w:r w:rsidRPr="00661F1B">
        <w:rPr>
          <w:rFonts w:ascii="Times New Roman" w:hAnsi="Times New Roman" w:cs="Times New Roman"/>
          <w:sz w:val="24"/>
          <w:szCs w:val="24"/>
        </w:rPr>
        <w:t>Deployment: Even when models look fair in testing, they may show bias in the real world if not monitored with diverse inputs.</w:t>
      </w:r>
    </w:p>
    <w:p w:rsidR="00BD43A9" w:rsidRPr="00661F1B" w:rsidP="00BD43A9" w14:paraId="0B75C26D" w14:textId="77777777">
      <w:pPr>
        <w:ind w:left="720"/>
        <w:rPr>
          <w:rFonts w:ascii="Times New Roman" w:hAnsi="Times New Roman" w:cs="Times New Roman"/>
          <w:sz w:val="24"/>
          <w:szCs w:val="24"/>
        </w:rPr>
      </w:pPr>
    </w:p>
    <w:p w:rsidR="00F174E7" w:rsidRPr="00661F1B" w:rsidP="00F174E7" w14:paraId="35CC1D02" w14:textId="419C158F">
      <w:pPr>
        <w:rPr>
          <w:rFonts w:ascii="Times New Roman" w:hAnsi="Times New Roman" w:cs="Times New Roman"/>
          <w:sz w:val="24"/>
          <w:szCs w:val="24"/>
        </w:rPr>
      </w:pPr>
      <w:r w:rsidRPr="00661F1B">
        <w:rPr>
          <w:rFonts w:ascii="Times New Roman" w:hAnsi="Times New Roman" w:cs="Times New Roman"/>
          <w:sz w:val="24"/>
          <w:szCs w:val="24"/>
        </w:rPr>
        <w:t>This is why addressing bias isn’t a one-time fix—it requires continuous evaluation, feedback, and correction.</w:t>
      </w:r>
    </w:p>
    <w:p w:rsidR="003319D3" w:rsidP="00F174E7" w14:paraId="7E37EB1A" w14:textId="77777777">
      <w:pPr>
        <w:rPr>
          <w:rFonts w:ascii="Times New Roman" w:hAnsi="Times New Roman" w:cs="Times New Roman"/>
          <w:sz w:val="24"/>
          <w:szCs w:val="24"/>
        </w:rPr>
      </w:pPr>
    </w:p>
    <w:p w:rsidR="003319D3" w:rsidRPr="003319D3" w:rsidP="003319D3" w14:paraId="424343C0" w14:textId="77777777">
      <w:pPr>
        <w:rPr>
          <w:rFonts w:ascii="Times New Roman" w:hAnsi="Times New Roman" w:cs="Times New Roman"/>
          <w:b/>
          <w:bCs/>
          <w:sz w:val="24"/>
          <w:szCs w:val="24"/>
        </w:rPr>
      </w:pPr>
      <w:r>
        <w:rPr>
          <w:rFonts w:ascii="Times New Roman" w:hAnsi="Times New Roman" w:cs="Times New Roman"/>
          <w:b/>
          <w:bCs/>
          <w:sz w:val="24"/>
          <w:szCs w:val="24"/>
        </w:rPr>
        <w:t>SLIDE 5</w:t>
      </w:r>
    </w:p>
    <w:p w:rsidR="00F174E7" w:rsidRPr="00661F1B" w:rsidP="00F174E7" w14:paraId="740281CD" w14:textId="298AE79B">
      <w:pPr>
        <w:rPr>
          <w:rFonts w:ascii="Times New Roman" w:hAnsi="Times New Roman" w:cs="Times New Roman"/>
          <w:sz w:val="24"/>
          <w:szCs w:val="24"/>
        </w:rPr>
      </w:pPr>
      <w:r w:rsidRPr="00661F1B">
        <w:rPr>
          <w:rFonts w:ascii="Times New Roman" w:hAnsi="Times New Roman" w:cs="Times New Roman"/>
          <w:sz w:val="24"/>
          <w:szCs w:val="24"/>
        </w:rPr>
        <w:t>So why should we, as Zontians, be especially concerned?</w:t>
      </w:r>
    </w:p>
    <w:p w:rsidR="00F174E7" w:rsidP="00F174E7" w14:paraId="1F3A96E0" w14:textId="487A7A0D">
      <w:pPr>
        <w:rPr>
          <w:rFonts w:ascii="Times New Roman" w:hAnsi="Times New Roman" w:cs="Times New Roman"/>
          <w:sz w:val="24"/>
          <w:szCs w:val="24"/>
        </w:rPr>
      </w:pPr>
      <w:r w:rsidRPr="00661F1B">
        <w:rPr>
          <w:rFonts w:ascii="Times New Roman" w:hAnsi="Times New Roman" w:cs="Times New Roman"/>
          <w:sz w:val="24"/>
          <w:szCs w:val="24"/>
        </w:rPr>
        <w:t>Because bias in AI doesn’t just create bad data—</w:t>
      </w:r>
      <w:r w:rsidRPr="00661F1B" w:rsidR="00753DB0">
        <w:rPr>
          <w:rFonts w:ascii="Times New Roman" w:hAnsi="Times New Roman" w:cs="Times New Roman"/>
          <w:sz w:val="24"/>
          <w:szCs w:val="24"/>
        </w:rPr>
        <w:t>it has been shown to exacerbate</w:t>
      </w:r>
      <w:r w:rsidRPr="00661F1B">
        <w:rPr>
          <w:rFonts w:ascii="Times New Roman" w:hAnsi="Times New Roman" w:cs="Times New Roman"/>
          <w:sz w:val="24"/>
          <w:szCs w:val="24"/>
        </w:rPr>
        <w:t xml:space="preserve"> gender-based violence.</w:t>
      </w:r>
    </w:p>
    <w:p w:rsidR="002C5C10" w:rsidRPr="00661F1B" w:rsidP="00F174E7" w14:paraId="2A7614FC" w14:textId="77777777">
      <w:pPr>
        <w:rPr>
          <w:rFonts w:ascii="Times New Roman" w:hAnsi="Times New Roman" w:cs="Times New Roman"/>
          <w:sz w:val="24"/>
          <w:szCs w:val="24"/>
        </w:rPr>
      </w:pPr>
    </w:p>
    <w:p w:rsidR="004C4344" w:rsidP="00477BF8" w14:paraId="30827E66" w14:textId="77777777">
      <w:pPr>
        <w:rPr>
          <w:rFonts w:ascii="Times New Roman" w:hAnsi="Times New Roman" w:cs="Times New Roman"/>
          <w:sz w:val="24"/>
          <w:szCs w:val="24"/>
        </w:rPr>
      </w:pPr>
      <w:r w:rsidRPr="00661F1B">
        <w:rPr>
          <w:rFonts w:ascii="Times New Roman" w:hAnsi="Times New Roman" w:cs="Times New Roman"/>
          <w:sz w:val="24"/>
          <w:szCs w:val="24"/>
        </w:rPr>
        <w:t xml:space="preserve">The Convention on the Elimination of Discrimination against Women </w:t>
      </w:r>
      <w:r w:rsidRPr="00661F1B" w:rsidR="00536393">
        <w:rPr>
          <w:rFonts w:ascii="Times New Roman" w:hAnsi="Times New Roman" w:cs="Times New Roman"/>
          <w:sz w:val="24"/>
          <w:szCs w:val="24"/>
        </w:rPr>
        <w:t>(“CEDAW”)</w:t>
      </w:r>
      <w:r w:rsidRPr="00661F1B" w:rsidR="008A3EED">
        <w:rPr>
          <w:rFonts w:ascii="Times New Roman" w:hAnsi="Times New Roman" w:cs="Times New Roman"/>
          <w:sz w:val="24"/>
          <w:szCs w:val="24"/>
        </w:rPr>
        <w:t xml:space="preserve"> </w:t>
      </w:r>
      <w:r w:rsidRPr="00661F1B">
        <w:rPr>
          <w:rFonts w:ascii="Times New Roman" w:hAnsi="Times New Roman" w:cs="Times New Roman"/>
          <w:sz w:val="24"/>
          <w:szCs w:val="24"/>
        </w:rPr>
        <w:t xml:space="preserve">has called digitized violence the “newest category of gender-based violence.” As AI accelerates, the nature of gender-based violence evolves. </w:t>
      </w:r>
      <w:r w:rsidRPr="00661F1B" w:rsidR="00477BF8">
        <w:rPr>
          <w:rFonts w:ascii="Times New Roman" w:hAnsi="Times New Roman" w:cs="Times New Roman"/>
          <w:sz w:val="24"/>
          <w:szCs w:val="24"/>
        </w:rPr>
        <w:t>As our world becomes increasingly digital, so too do the spaces and means for perpetrating  </w:t>
      </w:r>
      <w:hyperlink r:id="rId4" w:history="1">
        <w:r w:rsidRPr="004C4344" w:rsidR="00477BF8">
          <w:rPr>
            <w:rStyle w:val="Hyperlink"/>
            <w:rFonts w:ascii="Times New Roman" w:hAnsi="Times New Roman" w:cs="Times New Roman"/>
            <w:color w:val="auto"/>
            <w:sz w:val="24"/>
            <w:szCs w:val="24"/>
            <w:u w:val="none"/>
          </w:rPr>
          <w:t>gender-based violence</w:t>
        </w:r>
      </w:hyperlink>
      <w:r w:rsidRPr="004C4344" w:rsidR="00477BF8">
        <w:rPr>
          <w:rFonts w:ascii="Times New Roman" w:hAnsi="Times New Roman" w:cs="Times New Roman"/>
          <w:sz w:val="24"/>
          <w:szCs w:val="24"/>
        </w:rPr>
        <w:t>.</w:t>
      </w:r>
      <w:r w:rsidRPr="00661F1B" w:rsidR="00477BF8">
        <w:rPr>
          <w:rFonts w:ascii="Times New Roman" w:hAnsi="Times New Roman" w:cs="Times New Roman"/>
          <w:sz w:val="24"/>
          <w:szCs w:val="24"/>
        </w:rPr>
        <w:t xml:space="preserve"> </w:t>
      </w:r>
    </w:p>
    <w:p w:rsidR="004C4344" w:rsidP="00477BF8" w14:paraId="0ECF234F" w14:textId="77777777">
      <w:pPr>
        <w:rPr>
          <w:rFonts w:ascii="Times New Roman" w:hAnsi="Times New Roman" w:cs="Times New Roman"/>
          <w:sz w:val="24"/>
          <w:szCs w:val="24"/>
        </w:rPr>
      </w:pPr>
    </w:p>
    <w:p w:rsidR="00477BF8" w:rsidRPr="00661F1B" w:rsidP="00477BF8" w14:paraId="245F0A37" w14:textId="1937DABC">
      <w:pPr>
        <w:rPr>
          <w:rFonts w:ascii="Times New Roman" w:hAnsi="Times New Roman" w:cs="Times New Roman"/>
          <w:sz w:val="24"/>
          <w:szCs w:val="24"/>
        </w:rPr>
      </w:pPr>
      <w:r w:rsidRPr="00661F1B">
        <w:rPr>
          <w:rFonts w:ascii="Times New Roman" w:hAnsi="Times New Roman" w:cs="Times New Roman"/>
          <w:sz w:val="24"/>
          <w:szCs w:val="24"/>
        </w:rPr>
        <w:t>We are witnessing a rise in the weaponizing of technology and online platforms to attack women and girls on the basis of their gender. This violence infiltrates homes and bedrooms, workspaces and schools. It has no limits or geographical boundaries. It can even start online and escalate to physical spaces, or vice-versa, creating a dangerous continuum of online-offline abuse that can end in the most extreme forms of violence, including femicide.  </w:t>
      </w:r>
    </w:p>
    <w:p w:rsidR="008B671B" w:rsidP="00F174E7" w14:paraId="076F3FB8" w14:textId="77777777">
      <w:pPr>
        <w:rPr>
          <w:rFonts w:ascii="Times New Roman" w:hAnsi="Times New Roman" w:cs="Times New Roman"/>
          <w:sz w:val="24"/>
          <w:szCs w:val="24"/>
        </w:rPr>
      </w:pPr>
    </w:p>
    <w:p w:rsidR="00907835" w:rsidRPr="003319D3" w:rsidP="00907835" w14:paraId="31269A87" w14:textId="59EA17C4">
      <w:pPr>
        <w:rPr>
          <w:rFonts w:ascii="Times New Roman" w:hAnsi="Times New Roman" w:cs="Times New Roman"/>
          <w:b/>
          <w:bCs/>
          <w:sz w:val="24"/>
          <w:szCs w:val="24"/>
        </w:rPr>
      </w:pPr>
      <w:r>
        <w:rPr>
          <w:rFonts w:ascii="Times New Roman" w:hAnsi="Times New Roman" w:cs="Times New Roman"/>
          <w:b/>
          <w:bCs/>
          <w:sz w:val="24"/>
          <w:szCs w:val="24"/>
        </w:rPr>
        <w:t>SLIDE 6</w:t>
      </w:r>
    </w:p>
    <w:p w:rsidR="00F174E7" w:rsidRPr="00661F1B" w:rsidP="00F174E7" w14:paraId="0CD148D5" w14:textId="77777777">
      <w:pPr>
        <w:rPr>
          <w:rFonts w:ascii="Times New Roman" w:hAnsi="Times New Roman" w:cs="Times New Roman"/>
          <w:sz w:val="24"/>
          <w:szCs w:val="24"/>
        </w:rPr>
      </w:pPr>
      <w:r w:rsidRPr="00661F1B">
        <w:rPr>
          <w:rFonts w:ascii="Times New Roman" w:hAnsi="Times New Roman" w:cs="Times New Roman"/>
          <w:sz w:val="24"/>
          <w:szCs w:val="24"/>
        </w:rPr>
        <w:t>The statistics speak for themselves:</w:t>
      </w:r>
    </w:p>
    <w:p w:rsidR="00F174E7" w:rsidRPr="00661F1B" w:rsidP="00F174E7" w14:paraId="53E3BD1D" w14:textId="77777777">
      <w:pPr>
        <w:numPr>
          <w:ilvl w:val="0"/>
          <w:numId w:val="19"/>
        </w:numPr>
        <w:rPr>
          <w:rFonts w:ascii="Times New Roman" w:hAnsi="Times New Roman" w:cs="Times New Roman"/>
          <w:sz w:val="24"/>
          <w:szCs w:val="24"/>
        </w:rPr>
      </w:pPr>
      <w:r w:rsidRPr="00661F1B">
        <w:rPr>
          <w:rFonts w:ascii="Times New Roman" w:hAnsi="Times New Roman" w:cs="Times New Roman"/>
          <w:sz w:val="24"/>
          <w:szCs w:val="24"/>
        </w:rPr>
        <w:t xml:space="preserve">A 2020 </w:t>
      </w:r>
      <w:r w:rsidRPr="00661F1B">
        <w:rPr>
          <w:rFonts w:ascii="Times New Roman" w:hAnsi="Times New Roman" w:cs="Times New Roman"/>
          <w:i/>
          <w:iCs/>
          <w:sz w:val="24"/>
          <w:szCs w:val="24"/>
        </w:rPr>
        <w:t>Plan International</w:t>
      </w:r>
      <w:r w:rsidRPr="00661F1B">
        <w:rPr>
          <w:rFonts w:ascii="Times New Roman" w:hAnsi="Times New Roman" w:cs="Times New Roman"/>
          <w:sz w:val="24"/>
          <w:szCs w:val="24"/>
        </w:rPr>
        <w:t xml:space="preserve"> study across 31 countries found that 58% of girls and young women had experienced some form of online abuse.</w:t>
      </w:r>
    </w:p>
    <w:p w:rsidR="00F174E7" w:rsidRPr="00661F1B" w:rsidP="00F174E7" w14:paraId="62DAE20A" w14:textId="750D8A03">
      <w:pPr>
        <w:numPr>
          <w:ilvl w:val="0"/>
          <w:numId w:val="19"/>
        </w:numPr>
        <w:rPr>
          <w:rFonts w:ascii="Times New Roman" w:hAnsi="Times New Roman" w:cs="Times New Roman"/>
          <w:sz w:val="24"/>
          <w:szCs w:val="24"/>
        </w:rPr>
      </w:pPr>
      <w:r w:rsidRPr="00661F1B">
        <w:rPr>
          <w:rFonts w:ascii="Times New Roman" w:hAnsi="Times New Roman" w:cs="Times New Roman"/>
          <w:sz w:val="24"/>
          <w:szCs w:val="24"/>
        </w:rPr>
        <w:t xml:space="preserve">By 2024, research from </w:t>
      </w:r>
      <w:r w:rsidRPr="00661F1B">
        <w:rPr>
          <w:rFonts w:ascii="Times New Roman" w:hAnsi="Times New Roman" w:cs="Times New Roman"/>
          <w:i/>
          <w:iCs/>
          <w:sz w:val="24"/>
          <w:szCs w:val="24"/>
        </w:rPr>
        <w:t>Plan International</w:t>
      </w:r>
      <w:r w:rsidRPr="00661F1B">
        <w:rPr>
          <w:rFonts w:ascii="Times New Roman" w:hAnsi="Times New Roman" w:cs="Times New Roman"/>
          <w:sz w:val="24"/>
          <w:szCs w:val="24"/>
        </w:rPr>
        <w:t xml:space="preserve"> and CNN showed that nearly 40% of </w:t>
      </w:r>
      <w:r w:rsidRPr="00661F1B" w:rsidR="000D39A7">
        <w:rPr>
          <w:rFonts w:ascii="Times New Roman" w:hAnsi="Times New Roman" w:cs="Times New Roman"/>
          <w:sz w:val="24"/>
          <w:szCs w:val="24"/>
        </w:rPr>
        <w:t xml:space="preserve">young women </w:t>
      </w:r>
      <w:r w:rsidRPr="00661F1B">
        <w:rPr>
          <w:rFonts w:ascii="Times New Roman" w:hAnsi="Times New Roman" w:cs="Times New Roman"/>
          <w:sz w:val="24"/>
          <w:szCs w:val="24"/>
        </w:rPr>
        <w:t xml:space="preserve">aged 13–24 were harassed online at least once a month. One in ten </w:t>
      </w:r>
      <w:r w:rsidRPr="00661F1B" w:rsidR="00007F15">
        <w:rPr>
          <w:rFonts w:ascii="Times New Roman" w:hAnsi="Times New Roman" w:cs="Times New Roman"/>
          <w:sz w:val="24"/>
          <w:szCs w:val="24"/>
        </w:rPr>
        <w:t xml:space="preserve">(11%) </w:t>
      </w:r>
      <w:r w:rsidRPr="00661F1B">
        <w:rPr>
          <w:rFonts w:ascii="Times New Roman" w:hAnsi="Times New Roman" w:cs="Times New Roman"/>
          <w:sz w:val="24"/>
          <w:szCs w:val="24"/>
        </w:rPr>
        <w:t>said it happened daily.</w:t>
      </w:r>
      <w:r w:rsidRPr="00661F1B" w:rsidR="00015F22">
        <w:rPr>
          <w:rFonts w:ascii="Times New Roman" w:hAnsi="Times New Roman" w:cs="Times New Roman"/>
          <w:sz w:val="24"/>
          <w:szCs w:val="24"/>
        </w:rPr>
        <w:t xml:space="preserve"> In this study, </w:t>
      </w:r>
      <w:r w:rsidRPr="00661F1B" w:rsidR="000D39A7">
        <w:rPr>
          <w:rFonts w:ascii="Times New Roman" w:hAnsi="Times New Roman" w:cs="Times New Roman"/>
          <w:sz w:val="24"/>
          <w:szCs w:val="24"/>
        </w:rPr>
        <w:t>78% of the young women had exper</w:t>
      </w:r>
      <w:r w:rsidRPr="00661F1B" w:rsidR="00673DAE">
        <w:rPr>
          <w:rFonts w:ascii="Times New Roman" w:hAnsi="Times New Roman" w:cs="Times New Roman"/>
          <w:sz w:val="24"/>
          <w:szCs w:val="24"/>
        </w:rPr>
        <w:t xml:space="preserve">ienced some form of harmful online </w:t>
      </w:r>
      <w:r w:rsidR="00890ED4">
        <w:rPr>
          <w:rFonts w:ascii="Times New Roman" w:hAnsi="Times New Roman" w:cs="Times New Roman"/>
          <w:sz w:val="24"/>
          <w:szCs w:val="24"/>
        </w:rPr>
        <w:t>incident</w:t>
      </w:r>
      <w:r w:rsidRPr="00661F1B" w:rsidR="00673DAE">
        <w:rPr>
          <w:rFonts w:ascii="Times New Roman" w:hAnsi="Times New Roman" w:cs="Times New Roman"/>
          <w:sz w:val="24"/>
          <w:szCs w:val="24"/>
        </w:rPr>
        <w:t>.</w:t>
      </w:r>
    </w:p>
    <w:p w:rsidR="00F174E7" w:rsidRPr="00661F1B" w:rsidP="00F174E7" w14:paraId="021E980A" w14:textId="73611A65">
      <w:pPr>
        <w:rPr>
          <w:rFonts w:ascii="Times New Roman" w:hAnsi="Times New Roman" w:cs="Times New Roman"/>
          <w:sz w:val="24"/>
          <w:szCs w:val="24"/>
        </w:rPr>
      </w:pPr>
      <w:r w:rsidRPr="00661F1B">
        <w:rPr>
          <w:rFonts w:ascii="Times New Roman" w:hAnsi="Times New Roman" w:cs="Times New Roman"/>
          <w:sz w:val="24"/>
          <w:szCs w:val="24"/>
        </w:rPr>
        <w:t>That is not just data—that is millions of girls and women silenced, harmed, and excluded.</w:t>
      </w:r>
      <w:r w:rsidRPr="00661F1B" w:rsidR="00015F22">
        <w:rPr>
          <w:rFonts w:ascii="Times New Roman" w:hAnsi="Times New Roman" w:cs="Times New Roman"/>
          <w:sz w:val="24"/>
          <w:szCs w:val="24"/>
        </w:rPr>
        <w:t xml:space="preserve"> </w:t>
      </w:r>
    </w:p>
    <w:p w:rsidR="00331D0B" w:rsidP="00F174E7" w14:paraId="69C3B1C1" w14:textId="77777777">
      <w:pPr>
        <w:rPr>
          <w:rFonts w:ascii="Times New Roman" w:hAnsi="Times New Roman" w:cs="Times New Roman"/>
          <w:sz w:val="24"/>
          <w:szCs w:val="24"/>
        </w:rPr>
      </w:pPr>
    </w:p>
    <w:p w:rsidR="00EB1B86" w:rsidRPr="00661F1B" w:rsidP="00F174E7" w14:paraId="61A95D01" w14:textId="435E6F75">
      <w:pPr>
        <w:rPr>
          <w:rFonts w:ascii="Times New Roman" w:hAnsi="Times New Roman" w:cs="Times New Roman"/>
          <w:sz w:val="24"/>
          <w:szCs w:val="24"/>
        </w:rPr>
      </w:pPr>
      <w:r>
        <w:rPr>
          <w:rFonts w:ascii="Times New Roman" w:hAnsi="Times New Roman" w:cs="Times New Roman"/>
          <w:b/>
          <w:bCs/>
          <w:sz w:val="24"/>
          <w:szCs w:val="24"/>
        </w:rPr>
        <w:t>SLIDE 7</w:t>
      </w:r>
    </w:p>
    <w:p w:rsidR="005E2FAA" w:rsidRPr="00661F1B" w:rsidP="005E2FAA" w14:paraId="7339B78F" w14:textId="1CFEF489">
      <w:pPr>
        <w:rPr>
          <w:rFonts w:ascii="Times New Roman" w:hAnsi="Times New Roman" w:cs="Times New Roman"/>
          <w:spacing w:val="14"/>
          <w:sz w:val="24"/>
          <w:szCs w:val="24"/>
          <w:shd w:val="clear" w:color="auto" w:fill="FFFFFF"/>
        </w:rPr>
      </w:pPr>
      <w:r w:rsidRPr="00661F1B">
        <w:rPr>
          <w:rFonts w:ascii="Times New Roman" w:hAnsi="Times New Roman" w:cs="Times New Roman"/>
          <w:sz w:val="24"/>
          <w:szCs w:val="24"/>
        </w:rPr>
        <w:t>And it is worse for indigenous and other women of color.</w:t>
      </w:r>
      <w:r w:rsidRPr="00661F1B">
        <w:rPr>
          <w:rFonts w:ascii="Times New Roman" w:hAnsi="Times New Roman" w:cs="Times New Roman"/>
          <w:sz w:val="24"/>
          <w:szCs w:val="24"/>
        </w:rPr>
        <w:t xml:space="preserve"> In a </w:t>
      </w:r>
      <w:r w:rsidRPr="00661F1B" w:rsidR="00920527">
        <w:rPr>
          <w:rFonts w:ascii="Times New Roman" w:hAnsi="Times New Roman" w:cs="Times New Roman"/>
          <w:sz w:val="24"/>
          <w:szCs w:val="24"/>
        </w:rPr>
        <w:t>statement</w:t>
      </w:r>
      <w:r w:rsidRPr="00661F1B">
        <w:rPr>
          <w:rFonts w:ascii="Times New Roman" w:hAnsi="Times New Roman" w:cs="Times New Roman"/>
          <w:sz w:val="24"/>
          <w:szCs w:val="24"/>
        </w:rPr>
        <w:t xml:space="preserve"> </w:t>
      </w:r>
      <w:r w:rsidRPr="00661F1B" w:rsidR="0086102B">
        <w:rPr>
          <w:rFonts w:ascii="Times New Roman" w:hAnsi="Times New Roman" w:cs="Times New Roman"/>
          <w:sz w:val="24"/>
          <w:szCs w:val="24"/>
        </w:rPr>
        <w:t xml:space="preserve">relating to </w:t>
      </w:r>
      <w:r w:rsidRPr="00661F1B">
        <w:rPr>
          <w:rFonts w:ascii="Times New Roman" w:hAnsi="Times New Roman" w:cs="Times New Roman"/>
          <w:sz w:val="24"/>
          <w:szCs w:val="24"/>
        </w:rPr>
        <w:t xml:space="preserve">women journalists, UNESCO reported that </w:t>
      </w:r>
      <w:r w:rsidRPr="00661F1B">
        <w:rPr>
          <w:rFonts w:ascii="Times New Roman" w:hAnsi="Times New Roman" w:cs="Times New Roman"/>
          <w:spacing w:val="14"/>
          <w:sz w:val="24"/>
          <w:szCs w:val="24"/>
          <w:shd w:val="clear" w:color="auto" w:fill="FFFFFF"/>
        </w:rPr>
        <w:t>a staggering 86 percent of Indigenous women journalists reported experiencing online violence. The storm of technology-facilitated, gender-based violence spikes during conflict and for women journalists reporting from conflict areas. </w:t>
      </w:r>
    </w:p>
    <w:p w:rsidR="005E2FAA" w:rsidRPr="00661F1B" w:rsidP="005E2FAA" w14:paraId="0843DAC5" w14:textId="020526E2">
      <w:pPr>
        <w:spacing w:before="120"/>
        <w:rPr>
          <w:rFonts w:ascii="Times New Roman" w:hAnsi="Times New Roman" w:cs="Times New Roman"/>
          <w:sz w:val="24"/>
          <w:szCs w:val="24"/>
        </w:rPr>
      </w:pPr>
      <w:r w:rsidRPr="00661F1B">
        <w:rPr>
          <w:rFonts w:ascii="Times New Roman" w:hAnsi="Times New Roman" w:cs="Times New Roman"/>
          <w:spacing w:val="14"/>
          <w:sz w:val="24"/>
          <w:szCs w:val="24"/>
          <w:shd w:val="clear" w:color="auto" w:fill="FFFFFF"/>
        </w:rPr>
        <w:t xml:space="preserve">This online violence </w:t>
      </w:r>
      <w:r w:rsidRPr="00661F1B" w:rsidR="008B0943">
        <w:rPr>
          <w:rFonts w:ascii="Times New Roman" w:hAnsi="Times New Roman" w:cs="Times New Roman"/>
          <w:spacing w:val="14"/>
          <w:sz w:val="24"/>
          <w:szCs w:val="24"/>
          <w:shd w:val="clear" w:color="auto" w:fill="FFFFFF"/>
        </w:rPr>
        <w:t xml:space="preserve">has been experienced by women journalists </w:t>
      </w:r>
      <w:r w:rsidRPr="00661F1B" w:rsidR="00F104C7">
        <w:rPr>
          <w:rFonts w:ascii="Times New Roman" w:hAnsi="Times New Roman" w:cs="Times New Roman"/>
          <w:spacing w:val="14"/>
          <w:sz w:val="24"/>
          <w:szCs w:val="24"/>
          <w:shd w:val="clear" w:color="auto" w:fill="FFFFFF"/>
        </w:rPr>
        <w:t xml:space="preserve">of all color </w:t>
      </w:r>
      <w:r w:rsidRPr="00661F1B" w:rsidR="008B0943">
        <w:rPr>
          <w:rFonts w:ascii="Times New Roman" w:hAnsi="Times New Roman" w:cs="Times New Roman"/>
          <w:spacing w:val="14"/>
          <w:sz w:val="24"/>
          <w:szCs w:val="24"/>
          <w:shd w:val="clear" w:color="auto" w:fill="FFFFFF"/>
        </w:rPr>
        <w:t xml:space="preserve">around the world. </w:t>
      </w:r>
      <w:r w:rsidRPr="00661F1B" w:rsidR="00DA7A7C">
        <w:rPr>
          <w:rFonts w:ascii="Times New Roman" w:hAnsi="Times New Roman" w:cs="Times New Roman"/>
          <w:spacing w:val="14"/>
          <w:sz w:val="24"/>
          <w:szCs w:val="24"/>
          <w:shd w:val="clear" w:color="auto" w:fill="FFFFFF"/>
        </w:rPr>
        <w:t xml:space="preserve">It </w:t>
      </w:r>
      <w:r w:rsidRPr="00661F1B">
        <w:rPr>
          <w:rFonts w:ascii="Times New Roman" w:hAnsi="Times New Roman" w:cs="Times New Roman"/>
          <w:spacing w:val="14"/>
          <w:sz w:val="24"/>
          <w:szCs w:val="24"/>
          <w:shd w:val="clear" w:color="auto" w:fill="FFFFFF"/>
        </w:rPr>
        <w:t xml:space="preserve">is designed to </w:t>
      </w:r>
      <w:r w:rsidRPr="00661F1B">
        <w:rPr>
          <w:rFonts w:ascii="Times New Roman" w:hAnsi="Times New Roman" w:cs="Times New Roman"/>
          <w:sz w:val="24"/>
          <w:szCs w:val="24"/>
        </w:rPr>
        <w:t>belittle, humiliate, and shame; induce fear, silence, and retreat; discredit the journalists professionally, undermining accountability journalism and trust in facts; and chill their active participation (along with that of their sources, colleagues and audiences) in public debate</w:t>
      </w:r>
      <w:r w:rsidRPr="002F16EF">
        <w:rPr>
          <w:rFonts w:ascii="Times New Roman" w:hAnsi="Times New Roman" w:cs="Times New Roman"/>
          <w:sz w:val="24"/>
          <w:szCs w:val="24"/>
        </w:rPr>
        <w:t xml:space="preserve">.  The result – </w:t>
      </w:r>
      <w:r w:rsidRPr="002F16EF" w:rsidR="00DA7A7C">
        <w:rPr>
          <w:rFonts w:ascii="Times New Roman" w:hAnsi="Times New Roman" w:cs="Times New Roman"/>
          <w:sz w:val="24"/>
          <w:szCs w:val="24"/>
        </w:rPr>
        <w:t>women’s</w:t>
      </w:r>
      <w:r w:rsidRPr="002F16EF">
        <w:rPr>
          <w:rFonts w:ascii="Times New Roman" w:hAnsi="Times New Roman" w:cs="Times New Roman"/>
          <w:sz w:val="24"/>
          <w:szCs w:val="24"/>
        </w:rPr>
        <w:t xml:space="preserve"> voice</w:t>
      </w:r>
      <w:r w:rsidRPr="002F16EF" w:rsidR="00DA7A7C">
        <w:rPr>
          <w:rFonts w:ascii="Times New Roman" w:hAnsi="Times New Roman" w:cs="Times New Roman"/>
          <w:sz w:val="24"/>
          <w:szCs w:val="24"/>
        </w:rPr>
        <w:t>s</w:t>
      </w:r>
      <w:r w:rsidRPr="002F16EF">
        <w:rPr>
          <w:rFonts w:ascii="Times New Roman" w:hAnsi="Times New Roman" w:cs="Times New Roman"/>
          <w:sz w:val="24"/>
          <w:szCs w:val="24"/>
        </w:rPr>
        <w:t xml:space="preserve"> </w:t>
      </w:r>
      <w:r w:rsidRPr="002F16EF" w:rsidR="00DA7A7C">
        <w:rPr>
          <w:rFonts w:ascii="Times New Roman" w:hAnsi="Times New Roman" w:cs="Times New Roman"/>
          <w:sz w:val="24"/>
          <w:szCs w:val="24"/>
        </w:rPr>
        <w:t>are</w:t>
      </w:r>
      <w:r w:rsidRPr="002F16EF">
        <w:rPr>
          <w:rFonts w:ascii="Times New Roman" w:hAnsi="Times New Roman" w:cs="Times New Roman"/>
          <w:sz w:val="24"/>
          <w:szCs w:val="24"/>
        </w:rPr>
        <w:t xml:space="preserve"> lost.</w:t>
      </w:r>
    </w:p>
    <w:p w:rsidR="00331D0B" w:rsidP="00F174E7" w14:paraId="4244D16A" w14:textId="2E2C67BF">
      <w:pPr>
        <w:rPr>
          <w:rFonts w:ascii="Times New Roman" w:hAnsi="Times New Roman" w:cs="Times New Roman"/>
          <w:sz w:val="24"/>
          <w:szCs w:val="24"/>
        </w:rPr>
      </w:pPr>
    </w:p>
    <w:p w:rsidR="00D82B72" w:rsidRPr="00661F1B" w:rsidP="00F174E7" w14:paraId="61A5BF2E" w14:textId="308A5384">
      <w:pPr>
        <w:rPr>
          <w:rFonts w:ascii="Times New Roman" w:hAnsi="Times New Roman" w:cs="Times New Roman"/>
          <w:sz w:val="24"/>
          <w:szCs w:val="24"/>
        </w:rPr>
      </w:pPr>
      <w:r>
        <w:rPr>
          <w:rFonts w:ascii="Times New Roman" w:hAnsi="Times New Roman" w:cs="Times New Roman"/>
          <w:b/>
          <w:bCs/>
          <w:sz w:val="24"/>
          <w:szCs w:val="24"/>
        </w:rPr>
        <w:t>SLIDE 8</w:t>
      </w:r>
    </w:p>
    <w:p w:rsidR="00F174E7" w:rsidRPr="00661F1B" w:rsidP="00F174E7" w14:paraId="4D2FFEEA" w14:textId="210940A4">
      <w:pPr>
        <w:rPr>
          <w:rFonts w:ascii="Times New Roman" w:hAnsi="Times New Roman" w:cs="Times New Roman"/>
          <w:sz w:val="24"/>
          <w:szCs w:val="24"/>
        </w:rPr>
      </w:pPr>
      <w:r w:rsidRPr="00661F1B">
        <w:rPr>
          <w:rFonts w:ascii="Times New Roman" w:hAnsi="Times New Roman" w:cs="Times New Roman"/>
          <w:sz w:val="24"/>
          <w:szCs w:val="24"/>
        </w:rPr>
        <w:t xml:space="preserve">Let me give you some examples of how </w:t>
      </w:r>
      <w:r w:rsidRPr="00661F1B" w:rsidR="006B12D8">
        <w:rPr>
          <w:rFonts w:ascii="Times New Roman" w:hAnsi="Times New Roman" w:cs="Times New Roman"/>
          <w:sz w:val="24"/>
          <w:szCs w:val="24"/>
        </w:rPr>
        <w:t xml:space="preserve">the </w:t>
      </w:r>
      <w:r w:rsidRPr="00661F1B" w:rsidR="00E47134">
        <w:rPr>
          <w:rFonts w:ascii="Times New Roman" w:hAnsi="Times New Roman" w:cs="Times New Roman"/>
          <w:sz w:val="24"/>
          <w:szCs w:val="24"/>
        </w:rPr>
        <w:t>AI violence fuels and expands gender-based violence:</w:t>
      </w:r>
    </w:p>
    <w:p w:rsidR="00192114" w:rsidRPr="00661F1B" w:rsidP="00A624EE" w14:paraId="7996AC2F" w14:textId="389B2E4B">
      <w:pPr>
        <w:numPr>
          <w:ilvl w:val="0"/>
          <w:numId w:val="20"/>
        </w:numPr>
        <w:rPr>
          <w:rFonts w:ascii="Times New Roman" w:hAnsi="Times New Roman" w:cs="Times New Roman"/>
          <w:sz w:val="24"/>
          <w:szCs w:val="24"/>
        </w:rPr>
      </w:pPr>
      <w:r w:rsidRPr="00661F1B">
        <w:rPr>
          <w:rFonts w:ascii="Times New Roman" w:hAnsi="Times New Roman" w:cs="Times New Roman"/>
          <w:sz w:val="24"/>
          <w:szCs w:val="24"/>
        </w:rPr>
        <w:t xml:space="preserve">Deepfakes &amp; image-based abuse: </w:t>
      </w:r>
      <w:r w:rsidRPr="00661F1B">
        <w:rPr>
          <w:rFonts w:ascii="Times New Roman" w:hAnsi="Times New Roman" w:cs="Times New Roman"/>
          <w:sz w:val="24"/>
          <w:szCs w:val="24"/>
        </w:rPr>
        <w:t>One of the most troubling developments is the use of generative AI in perpetuating image-based abuse. In 2023, 98% of non-consensual deepfake content was sexual in nature, and 99% of those affected were women. Generative AI has made it easier to create and distribute non-consensual, explicit content, victimizing more women and potentially desensitizing others to digital violence.</w:t>
      </w:r>
    </w:p>
    <w:p w:rsidR="00192114" w:rsidRPr="00661F1B" w:rsidP="00192114" w14:paraId="72F69A9F" w14:textId="77777777">
      <w:pPr>
        <w:rPr>
          <w:rFonts w:ascii="Times New Roman" w:hAnsi="Times New Roman" w:cs="Times New Roman"/>
          <w:sz w:val="24"/>
          <w:szCs w:val="24"/>
        </w:rPr>
      </w:pPr>
    </w:p>
    <w:p w:rsidR="00F174E7" w:rsidRPr="00661F1B" w:rsidP="00F174E7" w14:paraId="26F83ECD" w14:textId="03BBA65B">
      <w:pPr>
        <w:numPr>
          <w:ilvl w:val="0"/>
          <w:numId w:val="20"/>
        </w:numPr>
        <w:rPr>
          <w:rFonts w:ascii="Times New Roman" w:hAnsi="Times New Roman" w:cs="Times New Roman"/>
          <w:sz w:val="24"/>
          <w:szCs w:val="24"/>
        </w:rPr>
      </w:pPr>
      <w:r w:rsidRPr="00661F1B">
        <w:rPr>
          <w:rFonts w:ascii="Times New Roman" w:hAnsi="Times New Roman" w:cs="Times New Roman"/>
          <w:sz w:val="24"/>
          <w:szCs w:val="24"/>
        </w:rPr>
        <w:t>Amplification of misogynistic content: Algorithms designed to maximize clicks and views often end up promoting harmful, sexist material. Misogyny spreads faster—and further</w:t>
      </w:r>
      <w:r w:rsidRPr="00661F1B" w:rsidR="00B4240D">
        <w:rPr>
          <w:rFonts w:ascii="Times New Roman" w:hAnsi="Times New Roman" w:cs="Times New Roman"/>
          <w:sz w:val="24"/>
          <w:szCs w:val="24"/>
        </w:rPr>
        <w:t>.</w:t>
      </w:r>
    </w:p>
    <w:p w:rsidR="00F174E7" w:rsidRPr="00661F1B" w:rsidP="00F174E7" w14:paraId="1C8E18B0" w14:textId="77777777">
      <w:pPr>
        <w:numPr>
          <w:ilvl w:val="0"/>
          <w:numId w:val="20"/>
        </w:numPr>
        <w:rPr>
          <w:rFonts w:ascii="Times New Roman" w:hAnsi="Times New Roman" w:cs="Times New Roman"/>
          <w:sz w:val="24"/>
          <w:szCs w:val="24"/>
        </w:rPr>
      </w:pPr>
      <w:r w:rsidRPr="00661F1B">
        <w:rPr>
          <w:rFonts w:ascii="Times New Roman" w:hAnsi="Times New Roman" w:cs="Times New Roman"/>
          <w:sz w:val="24"/>
          <w:szCs w:val="24"/>
        </w:rPr>
        <w:t>New avenues for stalking and surveillance: AI-powered tracking tools have been weaponized to monitor women both online and offline.</w:t>
      </w:r>
    </w:p>
    <w:p w:rsidR="00F174E7" w:rsidRPr="00661F1B" w:rsidP="00F174E7" w14:paraId="1255E617" w14:textId="77777777">
      <w:pPr>
        <w:numPr>
          <w:ilvl w:val="0"/>
          <w:numId w:val="20"/>
        </w:numPr>
        <w:rPr>
          <w:rFonts w:ascii="Times New Roman" w:hAnsi="Times New Roman" w:cs="Times New Roman"/>
          <w:sz w:val="24"/>
          <w:szCs w:val="24"/>
        </w:rPr>
      </w:pPr>
      <w:r w:rsidRPr="00661F1B">
        <w:rPr>
          <w:rFonts w:ascii="Times New Roman" w:hAnsi="Times New Roman" w:cs="Times New Roman"/>
          <w:sz w:val="24"/>
          <w:szCs w:val="24"/>
        </w:rPr>
        <w:t>Biased risk assessments: AI used in criminal justice or social services can unfairly predict risks, failing to protect survivors and even endangering them.</w:t>
      </w:r>
    </w:p>
    <w:p w:rsidR="00F174E7" w:rsidRPr="00661F1B" w:rsidP="00F174E7" w14:paraId="0468C525" w14:textId="002DE684">
      <w:pPr>
        <w:numPr>
          <w:ilvl w:val="0"/>
          <w:numId w:val="20"/>
        </w:numPr>
        <w:rPr>
          <w:rFonts w:ascii="Times New Roman" w:hAnsi="Times New Roman" w:cs="Times New Roman"/>
          <w:sz w:val="24"/>
          <w:szCs w:val="24"/>
        </w:rPr>
      </w:pPr>
      <w:r w:rsidRPr="00661F1B">
        <w:rPr>
          <w:rFonts w:ascii="Times New Roman" w:hAnsi="Times New Roman" w:cs="Times New Roman"/>
          <w:sz w:val="24"/>
          <w:szCs w:val="24"/>
        </w:rPr>
        <w:t>Reinforcement of stereotypes: Many language and image models portray men as scientists</w:t>
      </w:r>
      <w:r w:rsidRPr="00661F1B" w:rsidR="000B41C9">
        <w:rPr>
          <w:rFonts w:ascii="Times New Roman" w:hAnsi="Times New Roman" w:cs="Times New Roman"/>
          <w:sz w:val="24"/>
          <w:szCs w:val="24"/>
        </w:rPr>
        <w:t>, doctors,</w:t>
      </w:r>
      <w:r w:rsidRPr="00661F1B">
        <w:rPr>
          <w:rFonts w:ascii="Times New Roman" w:hAnsi="Times New Roman" w:cs="Times New Roman"/>
          <w:sz w:val="24"/>
          <w:szCs w:val="24"/>
        </w:rPr>
        <w:t xml:space="preserve"> </w:t>
      </w:r>
      <w:r w:rsidRPr="00661F1B" w:rsidR="000B41C9">
        <w:rPr>
          <w:rFonts w:ascii="Times New Roman" w:hAnsi="Times New Roman" w:cs="Times New Roman"/>
          <w:sz w:val="24"/>
          <w:szCs w:val="24"/>
        </w:rPr>
        <w:t xml:space="preserve">and CEOs </w:t>
      </w:r>
      <w:r w:rsidRPr="00661F1B">
        <w:rPr>
          <w:rFonts w:ascii="Times New Roman" w:hAnsi="Times New Roman" w:cs="Times New Roman"/>
          <w:sz w:val="24"/>
          <w:szCs w:val="24"/>
        </w:rPr>
        <w:t xml:space="preserve">and women as </w:t>
      </w:r>
      <w:r w:rsidRPr="00661F1B" w:rsidR="000B41C9">
        <w:rPr>
          <w:rFonts w:ascii="Times New Roman" w:hAnsi="Times New Roman" w:cs="Times New Roman"/>
          <w:sz w:val="24"/>
          <w:szCs w:val="24"/>
        </w:rPr>
        <w:t xml:space="preserve">teachers, </w:t>
      </w:r>
      <w:r w:rsidRPr="00661F1B">
        <w:rPr>
          <w:rFonts w:ascii="Times New Roman" w:hAnsi="Times New Roman" w:cs="Times New Roman"/>
          <w:sz w:val="24"/>
          <w:szCs w:val="24"/>
        </w:rPr>
        <w:t xml:space="preserve">nurses, </w:t>
      </w:r>
      <w:r w:rsidRPr="00661F1B" w:rsidR="000B41C9">
        <w:rPr>
          <w:rFonts w:ascii="Times New Roman" w:hAnsi="Times New Roman" w:cs="Times New Roman"/>
          <w:sz w:val="24"/>
          <w:szCs w:val="24"/>
        </w:rPr>
        <w:t xml:space="preserve">and waitstaff, </w:t>
      </w:r>
      <w:r w:rsidRPr="00661F1B">
        <w:rPr>
          <w:rFonts w:ascii="Times New Roman" w:hAnsi="Times New Roman" w:cs="Times New Roman"/>
          <w:sz w:val="24"/>
          <w:szCs w:val="24"/>
        </w:rPr>
        <w:t>feeding harmful stereotypes into workplaces and classrooms.</w:t>
      </w:r>
    </w:p>
    <w:p w:rsidR="00F174E7" w:rsidP="00F174E7" w14:paraId="425FC62D" w14:textId="4711F834">
      <w:pPr>
        <w:rPr>
          <w:rFonts w:ascii="Times New Roman" w:hAnsi="Times New Roman" w:cs="Times New Roman"/>
          <w:sz w:val="24"/>
          <w:szCs w:val="24"/>
        </w:rPr>
      </w:pPr>
    </w:p>
    <w:p w:rsidR="00D82B72" w:rsidRPr="00661F1B" w:rsidP="00F174E7" w14:paraId="6D9373BA" w14:textId="33AED994">
      <w:pPr>
        <w:rPr>
          <w:rFonts w:ascii="Times New Roman" w:hAnsi="Times New Roman" w:cs="Times New Roman"/>
          <w:sz w:val="24"/>
          <w:szCs w:val="24"/>
        </w:rPr>
      </w:pPr>
      <w:r>
        <w:rPr>
          <w:rFonts w:ascii="Times New Roman" w:hAnsi="Times New Roman" w:cs="Times New Roman"/>
          <w:b/>
          <w:bCs/>
          <w:sz w:val="24"/>
          <w:szCs w:val="24"/>
        </w:rPr>
        <w:t>SLIDE 9</w:t>
      </w:r>
    </w:p>
    <w:p w:rsidR="00F174E7" w:rsidRPr="00661F1B" w:rsidP="00F174E7" w14:paraId="6F428CDA" w14:textId="0BAA88A2">
      <w:pPr>
        <w:rPr>
          <w:rFonts w:ascii="Times New Roman" w:hAnsi="Times New Roman" w:cs="Times New Roman"/>
          <w:sz w:val="24"/>
          <w:szCs w:val="24"/>
        </w:rPr>
      </w:pPr>
      <w:r w:rsidRPr="00661F1B">
        <w:rPr>
          <w:rFonts w:ascii="Times New Roman" w:hAnsi="Times New Roman" w:cs="Times New Roman"/>
          <w:sz w:val="24"/>
          <w:szCs w:val="24"/>
        </w:rPr>
        <w:t>The harm of biased AI extends beyond direct harassment and violence:</w:t>
      </w:r>
    </w:p>
    <w:p w:rsidR="00F174E7" w:rsidRPr="00661F1B" w:rsidP="00F174E7" w14:paraId="67228599" w14:textId="48804F32">
      <w:pPr>
        <w:numPr>
          <w:ilvl w:val="0"/>
          <w:numId w:val="21"/>
        </w:numPr>
        <w:rPr>
          <w:rFonts w:ascii="Times New Roman" w:hAnsi="Times New Roman" w:cs="Times New Roman"/>
          <w:sz w:val="24"/>
          <w:szCs w:val="24"/>
        </w:rPr>
      </w:pPr>
      <w:r w:rsidRPr="00661F1B">
        <w:rPr>
          <w:rFonts w:ascii="Times New Roman" w:hAnsi="Times New Roman" w:cs="Times New Roman"/>
          <w:sz w:val="24"/>
          <w:szCs w:val="24"/>
        </w:rPr>
        <w:t xml:space="preserve">Economic insecurity: Recruiting algorithms have </w:t>
      </w:r>
      <w:r w:rsidRPr="00661F1B" w:rsidR="00E9338D">
        <w:rPr>
          <w:rFonts w:ascii="Times New Roman" w:hAnsi="Times New Roman" w:cs="Times New Roman"/>
          <w:sz w:val="24"/>
          <w:szCs w:val="24"/>
        </w:rPr>
        <w:t xml:space="preserve">a bias against female candidates, </w:t>
      </w:r>
      <w:r w:rsidRPr="00661F1B">
        <w:rPr>
          <w:rFonts w:ascii="Times New Roman" w:hAnsi="Times New Roman" w:cs="Times New Roman"/>
          <w:sz w:val="24"/>
          <w:szCs w:val="24"/>
        </w:rPr>
        <w:t>screen</w:t>
      </w:r>
      <w:r w:rsidRPr="00661F1B" w:rsidR="00E9338D">
        <w:rPr>
          <w:rFonts w:ascii="Times New Roman" w:hAnsi="Times New Roman" w:cs="Times New Roman"/>
          <w:sz w:val="24"/>
          <w:szCs w:val="24"/>
        </w:rPr>
        <w:t>ing</w:t>
      </w:r>
      <w:r w:rsidRPr="00661F1B">
        <w:rPr>
          <w:rFonts w:ascii="Times New Roman" w:hAnsi="Times New Roman" w:cs="Times New Roman"/>
          <w:sz w:val="24"/>
          <w:szCs w:val="24"/>
        </w:rPr>
        <w:t xml:space="preserve"> out women</w:t>
      </w:r>
      <w:r w:rsidRPr="00661F1B" w:rsidR="00832D02">
        <w:rPr>
          <w:rFonts w:ascii="Times New Roman" w:hAnsi="Times New Roman" w:cs="Times New Roman"/>
          <w:sz w:val="24"/>
          <w:szCs w:val="24"/>
        </w:rPr>
        <w:t xml:space="preserve"> in certain fields</w:t>
      </w:r>
      <w:r w:rsidRPr="00661F1B">
        <w:rPr>
          <w:rFonts w:ascii="Times New Roman" w:hAnsi="Times New Roman" w:cs="Times New Roman"/>
          <w:sz w:val="24"/>
          <w:szCs w:val="24"/>
        </w:rPr>
        <w:t>, while automation threatens job sectors where women are overrepresented.</w:t>
      </w:r>
    </w:p>
    <w:p w:rsidR="00F174E7" w:rsidRPr="00661F1B" w:rsidP="00F174E7" w14:paraId="326C28E8" w14:textId="464A80B7">
      <w:pPr>
        <w:numPr>
          <w:ilvl w:val="0"/>
          <w:numId w:val="21"/>
        </w:numPr>
        <w:rPr>
          <w:rFonts w:ascii="Times New Roman" w:hAnsi="Times New Roman" w:cs="Times New Roman"/>
          <w:sz w:val="24"/>
          <w:szCs w:val="24"/>
        </w:rPr>
      </w:pPr>
      <w:r w:rsidRPr="00661F1B">
        <w:rPr>
          <w:rFonts w:ascii="Times New Roman" w:hAnsi="Times New Roman" w:cs="Times New Roman"/>
          <w:sz w:val="24"/>
          <w:szCs w:val="24"/>
        </w:rPr>
        <w:t>Healthcare discrimination: AI trained on male data can misdiagnose women, especially in conditions like heart disease</w:t>
      </w:r>
      <w:r w:rsidRPr="00661F1B" w:rsidR="00022A6D">
        <w:rPr>
          <w:rFonts w:ascii="Times New Roman" w:hAnsi="Times New Roman" w:cs="Times New Roman"/>
          <w:sz w:val="24"/>
          <w:szCs w:val="24"/>
        </w:rPr>
        <w:t>, not to mention reproductive issues</w:t>
      </w:r>
      <w:r w:rsidRPr="00661F1B">
        <w:rPr>
          <w:rFonts w:ascii="Times New Roman" w:hAnsi="Times New Roman" w:cs="Times New Roman"/>
          <w:sz w:val="24"/>
          <w:szCs w:val="24"/>
        </w:rPr>
        <w:t>.</w:t>
      </w:r>
    </w:p>
    <w:p w:rsidR="00F174E7" w:rsidRPr="00661F1B" w:rsidP="00F174E7" w14:paraId="7A6A1C74" w14:textId="77777777">
      <w:pPr>
        <w:numPr>
          <w:ilvl w:val="0"/>
          <w:numId w:val="21"/>
        </w:numPr>
        <w:rPr>
          <w:rFonts w:ascii="Times New Roman" w:hAnsi="Times New Roman" w:cs="Times New Roman"/>
          <w:sz w:val="24"/>
          <w:szCs w:val="24"/>
        </w:rPr>
      </w:pPr>
      <w:r w:rsidRPr="00661F1B">
        <w:rPr>
          <w:rFonts w:ascii="Times New Roman" w:hAnsi="Times New Roman" w:cs="Times New Roman"/>
          <w:sz w:val="24"/>
          <w:szCs w:val="24"/>
        </w:rPr>
        <w:t>Mistrust in technology: Women facing repeated online harm withdraw from digital spaces, losing opportunities for self-expression and leadership.</w:t>
      </w:r>
    </w:p>
    <w:p w:rsidR="00F174E7" w:rsidRPr="00661F1B" w:rsidP="00F174E7" w14:paraId="53D2759E" w14:textId="56402940">
      <w:pPr>
        <w:numPr>
          <w:ilvl w:val="0"/>
          <w:numId w:val="21"/>
        </w:numPr>
        <w:rPr>
          <w:rFonts w:ascii="Times New Roman" w:hAnsi="Times New Roman" w:cs="Times New Roman"/>
          <w:sz w:val="24"/>
          <w:szCs w:val="24"/>
        </w:rPr>
      </w:pPr>
      <w:r w:rsidRPr="00661F1B">
        <w:rPr>
          <w:rFonts w:ascii="Times New Roman" w:hAnsi="Times New Roman" w:cs="Times New Roman"/>
          <w:sz w:val="24"/>
          <w:szCs w:val="24"/>
        </w:rPr>
        <w:t>Privacy threats: Breaches of sensitive data—like reproductive health data—can have devastating legal consequences in jurisdictions where abortion</w:t>
      </w:r>
      <w:r w:rsidRPr="00661F1B" w:rsidR="00DA7A7C">
        <w:rPr>
          <w:rFonts w:ascii="Times New Roman" w:hAnsi="Times New Roman" w:cs="Times New Roman"/>
          <w:sz w:val="24"/>
          <w:szCs w:val="24"/>
        </w:rPr>
        <w:t xml:space="preserve"> or other procedures are</w:t>
      </w:r>
      <w:r w:rsidRPr="00661F1B">
        <w:rPr>
          <w:rFonts w:ascii="Times New Roman" w:hAnsi="Times New Roman" w:cs="Times New Roman"/>
          <w:sz w:val="24"/>
          <w:szCs w:val="24"/>
        </w:rPr>
        <w:t xml:space="preserve"> criminalized.</w:t>
      </w:r>
    </w:p>
    <w:p w:rsidR="00F174E7" w:rsidRPr="00661F1B" w:rsidP="00F174E7" w14:paraId="4BF70265" w14:textId="77777777">
      <w:pPr>
        <w:rPr>
          <w:rFonts w:ascii="Times New Roman" w:hAnsi="Times New Roman" w:cs="Times New Roman"/>
          <w:sz w:val="24"/>
          <w:szCs w:val="24"/>
        </w:rPr>
      </w:pPr>
      <w:r w:rsidRPr="00661F1B">
        <w:rPr>
          <w:rFonts w:ascii="Times New Roman" w:hAnsi="Times New Roman" w:cs="Times New Roman"/>
          <w:sz w:val="24"/>
          <w:szCs w:val="24"/>
        </w:rPr>
        <w:t>This is not just about technology. This is about women’s safety, livelihoods, and voices.</w:t>
      </w:r>
    </w:p>
    <w:p w:rsidR="00F174E7" w:rsidP="00F174E7" w14:paraId="5E23A7EB" w14:textId="2566916E">
      <w:pPr>
        <w:rPr>
          <w:rFonts w:ascii="Times New Roman" w:hAnsi="Times New Roman" w:cs="Times New Roman"/>
          <w:sz w:val="24"/>
          <w:szCs w:val="24"/>
        </w:rPr>
      </w:pPr>
    </w:p>
    <w:p w:rsidR="00322396" w:rsidRPr="00661F1B" w:rsidP="00F174E7" w14:paraId="39A00422" w14:textId="7FE013EE">
      <w:pPr>
        <w:rPr>
          <w:rFonts w:ascii="Times New Roman" w:hAnsi="Times New Roman" w:cs="Times New Roman"/>
          <w:sz w:val="24"/>
          <w:szCs w:val="24"/>
        </w:rPr>
      </w:pPr>
      <w:r>
        <w:rPr>
          <w:rFonts w:ascii="Times New Roman" w:hAnsi="Times New Roman" w:cs="Times New Roman"/>
          <w:b/>
          <w:bCs/>
          <w:sz w:val="24"/>
          <w:szCs w:val="24"/>
        </w:rPr>
        <w:t>SLIDE 10</w:t>
      </w:r>
    </w:p>
    <w:p w:rsidR="00F174E7" w:rsidRPr="00661F1B" w:rsidP="00F174E7" w14:paraId="18EDCA4D" w14:textId="6EA03F04">
      <w:pPr>
        <w:rPr>
          <w:rFonts w:ascii="Times New Roman" w:hAnsi="Times New Roman" w:cs="Times New Roman"/>
          <w:sz w:val="24"/>
          <w:szCs w:val="24"/>
        </w:rPr>
      </w:pPr>
      <w:r w:rsidRPr="00661F1B">
        <w:rPr>
          <w:rFonts w:ascii="Times New Roman" w:hAnsi="Times New Roman" w:cs="Times New Roman"/>
          <w:sz w:val="24"/>
          <w:szCs w:val="24"/>
        </w:rPr>
        <w:t xml:space="preserve">But there’s another side to this story. AI can </w:t>
      </w:r>
      <w:r w:rsidR="002C5C10">
        <w:rPr>
          <w:rFonts w:ascii="Times New Roman" w:hAnsi="Times New Roman" w:cs="Times New Roman"/>
          <w:sz w:val="24"/>
          <w:szCs w:val="24"/>
        </w:rPr>
        <w:t>be harnessed.  It can</w:t>
      </w:r>
      <w:r w:rsidRPr="00661F1B">
        <w:rPr>
          <w:rFonts w:ascii="Times New Roman" w:hAnsi="Times New Roman" w:cs="Times New Roman"/>
          <w:sz w:val="24"/>
          <w:szCs w:val="24"/>
        </w:rPr>
        <w:t xml:space="preserve"> be used to combat gender-based violence.</w:t>
      </w:r>
    </w:p>
    <w:p w:rsidR="00F174E7" w:rsidRPr="00661F1B" w:rsidP="00F174E7" w14:paraId="75769CF9" w14:textId="3CF965D9">
      <w:pPr>
        <w:numPr>
          <w:ilvl w:val="0"/>
          <w:numId w:val="22"/>
        </w:numPr>
        <w:rPr>
          <w:rFonts w:ascii="Times New Roman" w:hAnsi="Times New Roman" w:cs="Times New Roman"/>
          <w:sz w:val="24"/>
          <w:szCs w:val="24"/>
        </w:rPr>
      </w:pPr>
      <w:r w:rsidRPr="00661F1B">
        <w:rPr>
          <w:rFonts w:ascii="Times New Roman" w:hAnsi="Times New Roman" w:cs="Times New Roman"/>
          <w:sz w:val="24"/>
          <w:szCs w:val="24"/>
        </w:rPr>
        <w:t>Survivor support chatbots can offer confidential, judgment-free spaces for women to seek help</w:t>
      </w:r>
      <w:r w:rsidRPr="00661F1B" w:rsidR="00A5522C">
        <w:rPr>
          <w:rFonts w:ascii="Times New Roman" w:hAnsi="Times New Roman" w:cs="Times New Roman"/>
          <w:sz w:val="24"/>
          <w:szCs w:val="24"/>
        </w:rPr>
        <w:t xml:space="preserve"> and information</w:t>
      </w:r>
      <w:r w:rsidRPr="00661F1B">
        <w:rPr>
          <w:rFonts w:ascii="Times New Roman" w:hAnsi="Times New Roman" w:cs="Times New Roman"/>
          <w:sz w:val="24"/>
          <w:szCs w:val="24"/>
        </w:rPr>
        <w:t>.</w:t>
      </w:r>
    </w:p>
    <w:p w:rsidR="00F174E7" w:rsidRPr="00661F1B" w:rsidP="00F174E7" w14:paraId="6270F4B7" w14:textId="77777777">
      <w:pPr>
        <w:numPr>
          <w:ilvl w:val="0"/>
          <w:numId w:val="22"/>
        </w:numPr>
        <w:rPr>
          <w:rFonts w:ascii="Times New Roman" w:hAnsi="Times New Roman" w:cs="Times New Roman"/>
          <w:sz w:val="24"/>
          <w:szCs w:val="24"/>
        </w:rPr>
      </w:pPr>
      <w:r w:rsidRPr="00661F1B">
        <w:rPr>
          <w:rFonts w:ascii="Times New Roman" w:hAnsi="Times New Roman" w:cs="Times New Roman"/>
          <w:sz w:val="24"/>
          <w:szCs w:val="24"/>
        </w:rPr>
        <w:t>Abuse detection tools can identify and remove harassment or non-consensual images online.</w:t>
      </w:r>
    </w:p>
    <w:p w:rsidR="00F174E7" w:rsidRPr="00661F1B" w:rsidP="00F174E7" w14:paraId="2268FEDA" w14:textId="77777777">
      <w:pPr>
        <w:numPr>
          <w:ilvl w:val="0"/>
          <w:numId w:val="22"/>
        </w:numPr>
        <w:rPr>
          <w:rFonts w:ascii="Times New Roman" w:hAnsi="Times New Roman" w:cs="Times New Roman"/>
          <w:sz w:val="24"/>
          <w:szCs w:val="24"/>
        </w:rPr>
      </w:pPr>
      <w:r w:rsidRPr="00661F1B">
        <w:rPr>
          <w:rFonts w:ascii="Times New Roman" w:hAnsi="Times New Roman" w:cs="Times New Roman"/>
          <w:sz w:val="24"/>
          <w:szCs w:val="24"/>
        </w:rPr>
        <w:t>Policy data analysis can uncover hidden trends in gender-based violence, helping governments and organizations craft better prevention strategies.</w:t>
      </w:r>
    </w:p>
    <w:p w:rsidR="00F174E7" w:rsidRPr="00661F1B" w:rsidP="00F174E7" w14:paraId="3105BA07" w14:textId="77777777">
      <w:pPr>
        <w:numPr>
          <w:ilvl w:val="0"/>
          <w:numId w:val="22"/>
        </w:numPr>
        <w:rPr>
          <w:rFonts w:ascii="Times New Roman" w:hAnsi="Times New Roman" w:cs="Times New Roman"/>
          <w:sz w:val="24"/>
          <w:szCs w:val="24"/>
        </w:rPr>
      </w:pPr>
      <w:r w:rsidRPr="00661F1B">
        <w:rPr>
          <w:rFonts w:ascii="Times New Roman" w:hAnsi="Times New Roman" w:cs="Times New Roman"/>
          <w:sz w:val="24"/>
          <w:szCs w:val="24"/>
        </w:rPr>
        <w:t>Enhanced reporting systems powered by AI can simplify the reporting process, preserve anonymity, and connect survivors to resources.</w:t>
      </w:r>
    </w:p>
    <w:p w:rsidR="009F39B5" w:rsidP="00F174E7" w14:paraId="609EAFA4" w14:textId="77777777">
      <w:pPr>
        <w:rPr>
          <w:rFonts w:ascii="Times New Roman" w:hAnsi="Times New Roman" w:cs="Times New Roman"/>
          <w:sz w:val="24"/>
          <w:szCs w:val="24"/>
        </w:rPr>
      </w:pPr>
    </w:p>
    <w:p w:rsidR="00CE7991" w:rsidRPr="00661F1B" w:rsidP="00F174E7" w14:paraId="1937CF35" w14:textId="590CE458">
      <w:pPr>
        <w:rPr>
          <w:rFonts w:ascii="Times New Roman" w:hAnsi="Times New Roman" w:cs="Times New Roman"/>
          <w:sz w:val="24"/>
          <w:szCs w:val="24"/>
        </w:rPr>
      </w:pPr>
      <w:r>
        <w:rPr>
          <w:rFonts w:ascii="Times New Roman" w:hAnsi="Times New Roman" w:cs="Times New Roman"/>
          <w:b/>
          <w:bCs/>
          <w:sz w:val="24"/>
          <w:szCs w:val="24"/>
        </w:rPr>
        <w:t>SLIDE 11</w:t>
      </w:r>
    </w:p>
    <w:p w:rsidR="00F174E7" w:rsidRPr="00661F1B" w:rsidP="00F174E7" w14:paraId="43BE674C" w14:textId="02A0746A">
      <w:pPr>
        <w:rPr>
          <w:rFonts w:ascii="Times New Roman" w:hAnsi="Times New Roman" w:cs="Times New Roman"/>
          <w:sz w:val="24"/>
          <w:szCs w:val="24"/>
        </w:rPr>
      </w:pPr>
      <w:r w:rsidRPr="00661F1B">
        <w:rPr>
          <w:rFonts w:ascii="Times New Roman" w:hAnsi="Times New Roman" w:cs="Times New Roman"/>
          <w:sz w:val="24"/>
          <w:szCs w:val="24"/>
        </w:rPr>
        <w:t>We</w:t>
      </w:r>
      <w:r w:rsidRPr="00661F1B">
        <w:rPr>
          <w:rFonts w:ascii="Times New Roman" w:hAnsi="Times New Roman" w:cs="Times New Roman"/>
          <w:sz w:val="24"/>
          <w:szCs w:val="24"/>
        </w:rPr>
        <w:t xml:space="preserve"> are already seeing promising examples:</w:t>
      </w:r>
    </w:p>
    <w:p w:rsidR="00F174E7" w:rsidRPr="00661F1B" w:rsidP="00F174E7" w14:paraId="7A8DB6C2" w14:textId="77777777">
      <w:pPr>
        <w:numPr>
          <w:ilvl w:val="0"/>
          <w:numId w:val="23"/>
        </w:numPr>
        <w:rPr>
          <w:rFonts w:ascii="Times New Roman" w:hAnsi="Times New Roman" w:cs="Times New Roman"/>
          <w:sz w:val="24"/>
          <w:szCs w:val="24"/>
        </w:rPr>
      </w:pPr>
      <w:r w:rsidRPr="00661F1B">
        <w:rPr>
          <w:rFonts w:ascii="Times New Roman" w:hAnsi="Times New Roman" w:cs="Times New Roman"/>
          <w:sz w:val="24"/>
          <w:szCs w:val="24"/>
        </w:rPr>
        <w:t>bSafe, a mobile app, provides safety alerts for women.</w:t>
      </w:r>
    </w:p>
    <w:p w:rsidR="00F174E7" w:rsidRPr="00661F1B" w:rsidP="00F174E7" w14:paraId="29A91CC0" w14:textId="77777777">
      <w:pPr>
        <w:numPr>
          <w:ilvl w:val="0"/>
          <w:numId w:val="23"/>
        </w:numPr>
        <w:rPr>
          <w:rFonts w:ascii="Times New Roman" w:hAnsi="Times New Roman" w:cs="Times New Roman"/>
          <w:sz w:val="24"/>
          <w:szCs w:val="24"/>
        </w:rPr>
      </w:pPr>
      <w:r w:rsidRPr="00661F1B">
        <w:rPr>
          <w:rFonts w:ascii="Times New Roman" w:hAnsi="Times New Roman" w:cs="Times New Roman"/>
          <w:sz w:val="24"/>
          <w:szCs w:val="24"/>
        </w:rPr>
        <w:t>Botler.ai, based in Canada, helps survivors determine if what they experienced violates criminal law.</w:t>
      </w:r>
    </w:p>
    <w:p w:rsidR="00F174E7" w:rsidRPr="00661F1B" w:rsidP="00F174E7" w14:paraId="57C0B75B" w14:textId="77777777">
      <w:pPr>
        <w:numPr>
          <w:ilvl w:val="0"/>
          <w:numId w:val="23"/>
        </w:numPr>
        <w:rPr>
          <w:rFonts w:ascii="Times New Roman" w:hAnsi="Times New Roman" w:cs="Times New Roman"/>
          <w:sz w:val="24"/>
          <w:szCs w:val="24"/>
        </w:rPr>
      </w:pPr>
      <w:r w:rsidRPr="00661F1B">
        <w:rPr>
          <w:rFonts w:ascii="Times New Roman" w:hAnsi="Times New Roman" w:cs="Times New Roman"/>
          <w:sz w:val="24"/>
          <w:szCs w:val="24"/>
        </w:rPr>
        <w:t>Chatbots like Sophia and rAInbow provide confidential legal and emotional support.</w:t>
      </w:r>
    </w:p>
    <w:p w:rsidR="00F174E7" w:rsidRPr="00661F1B" w:rsidP="00F174E7" w14:paraId="17471473" w14:textId="2652A306">
      <w:pPr>
        <w:numPr>
          <w:ilvl w:val="0"/>
          <w:numId w:val="23"/>
        </w:numPr>
        <w:rPr>
          <w:rFonts w:ascii="Times New Roman" w:hAnsi="Times New Roman" w:cs="Times New Roman"/>
          <w:sz w:val="24"/>
          <w:szCs w:val="24"/>
        </w:rPr>
      </w:pPr>
      <w:r w:rsidRPr="00661F1B">
        <w:rPr>
          <w:rFonts w:ascii="Times New Roman" w:hAnsi="Times New Roman" w:cs="Times New Roman"/>
          <w:sz w:val="24"/>
          <w:szCs w:val="24"/>
        </w:rPr>
        <w:t>And then there’s Laaha—a groundbreaking platform</w:t>
      </w:r>
      <w:r w:rsidRPr="00661F1B" w:rsidR="008A41C6">
        <w:rPr>
          <w:rFonts w:ascii="Times New Roman" w:hAnsi="Times New Roman" w:cs="Times New Roman"/>
          <w:sz w:val="24"/>
          <w:szCs w:val="24"/>
        </w:rPr>
        <w:t>, the first ever digital safe space</w:t>
      </w:r>
      <w:r w:rsidRPr="00661F1B">
        <w:rPr>
          <w:rFonts w:ascii="Times New Roman" w:hAnsi="Times New Roman" w:cs="Times New Roman"/>
          <w:sz w:val="24"/>
          <w:szCs w:val="24"/>
        </w:rPr>
        <w:t xml:space="preserve"> created by and for women </w:t>
      </w:r>
      <w:r w:rsidRPr="00661F1B" w:rsidR="00FB33AA">
        <w:rPr>
          <w:rFonts w:ascii="Times New Roman" w:hAnsi="Times New Roman" w:cs="Times New Roman"/>
          <w:sz w:val="24"/>
          <w:szCs w:val="24"/>
        </w:rPr>
        <w:t>and girls</w:t>
      </w:r>
      <w:r w:rsidRPr="00661F1B" w:rsidR="00D32F79">
        <w:rPr>
          <w:rFonts w:ascii="Times New Roman" w:hAnsi="Times New Roman" w:cs="Times New Roman"/>
          <w:sz w:val="24"/>
          <w:szCs w:val="24"/>
        </w:rPr>
        <w:t xml:space="preserve">. </w:t>
      </w:r>
      <w:r w:rsidRPr="00661F1B">
        <w:rPr>
          <w:rFonts w:ascii="Times New Roman" w:hAnsi="Times New Roman" w:cs="Times New Roman"/>
          <w:sz w:val="24"/>
          <w:szCs w:val="24"/>
        </w:rPr>
        <w:t>With support from UNICEF and Zonta International, it delivers essential information on health, safety, and gender-based violence directly to</w:t>
      </w:r>
      <w:r w:rsidRPr="00661F1B" w:rsidR="00D46973">
        <w:rPr>
          <w:rFonts w:ascii="Times New Roman" w:hAnsi="Times New Roman" w:cs="Times New Roman"/>
          <w:sz w:val="24"/>
          <w:szCs w:val="24"/>
        </w:rPr>
        <w:t xml:space="preserve"> women and girls</w:t>
      </w:r>
      <w:r w:rsidRPr="00661F1B">
        <w:rPr>
          <w:rFonts w:ascii="Times New Roman" w:hAnsi="Times New Roman" w:cs="Times New Roman"/>
          <w:sz w:val="24"/>
          <w:szCs w:val="24"/>
        </w:rPr>
        <w:t>, in engaging and accessible ways</w:t>
      </w:r>
      <w:r w:rsidRPr="00661F1B" w:rsidR="007D35C2">
        <w:rPr>
          <w:rFonts w:ascii="Times New Roman" w:hAnsi="Times New Roman" w:cs="Times New Roman"/>
          <w:sz w:val="24"/>
          <w:szCs w:val="24"/>
        </w:rPr>
        <w:t xml:space="preserve">, allowing them to learn, thrive, and rise. </w:t>
      </w:r>
    </w:p>
    <w:p w:rsidR="00DA7A7C" w:rsidP="00060801" w14:paraId="76F58741" w14:textId="77777777">
      <w:pPr>
        <w:rPr>
          <w:rFonts w:ascii="Times New Roman" w:hAnsi="Times New Roman" w:cs="Times New Roman"/>
          <w:sz w:val="24"/>
          <w:szCs w:val="24"/>
        </w:rPr>
      </w:pPr>
    </w:p>
    <w:p w:rsidR="00783635" w14:paraId="07378A31" w14:textId="77777777">
      <w:pPr>
        <w:spacing w:line="276" w:lineRule="auto"/>
        <w:ind w:firstLine="720"/>
        <w:rPr>
          <w:rFonts w:ascii="Times New Roman" w:hAnsi="Times New Roman" w:cs="Times New Roman"/>
          <w:b/>
          <w:bCs/>
          <w:sz w:val="24"/>
          <w:szCs w:val="24"/>
        </w:rPr>
      </w:pPr>
      <w:r>
        <w:rPr>
          <w:rFonts w:ascii="Times New Roman" w:hAnsi="Times New Roman" w:cs="Times New Roman"/>
          <w:b/>
          <w:bCs/>
          <w:sz w:val="24"/>
          <w:szCs w:val="24"/>
        </w:rPr>
        <w:br w:type="page"/>
      </w:r>
    </w:p>
    <w:p w:rsidR="00060801" w:rsidRPr="00661F1B" w:rsidP="00060801" w14:paraId="2CE311C6" w14:textId="4A645C58">
      <w:pPr>
        <w:rPr>
          <w:rFonts w:ascii="Times New Roman" w:hAnsi="Times New Roman" w:cs="Times New Roman"/>
          <w:sz w:val="24"/>
          <w:szCs w:val="24"/>
        </w:rPr>
      </w:pPr>
      <w:r>
        <w:rPr>
          <w:rFonts w:ascii="Times New Roman" w:hAnsi="Times New Roman" w:cs="Times New Roman"/>
          <w:b/>
          <w:bCs/>
          <w:sz w:val="24"/>
          <w:szCs w:val="24"/>
        </w:rPr>
        <w:t>SLIDE 1</w:t>
      </w:r>
      <w:r w:rsidR="00F13EA6">
        <w:rPr>
          <w:rFonts w:ascii="Times New Roman" w:hAnsi="Times New Roman" w:cs="Times New Roman"/>
          <w:b/>
          <w:bCs/>
          <w:sz w:val="24"/>
          <w:szCs w:val="24"/>
        </w:rPr>
        <w:t>2</w:t>
      </w:r>
    </w:p>
    <w:p w:rsidR="00F174E7" w:rsidRPr="00661F1B" w:rsidP="00F174E7" w14:paraId="1CE832F5" w14:textId="7646B5D7">
      <w:pPr>
        <w:rPr>
          <w:rFonts w:ascii="Times New Roman" w:hAnsi="Times New Roman" w:cs="Times New Roman"/>
          <w:sz w:val="24"/>
          <w:szCs w:val="24"/>
        </w:rPr>
      </w:pPr>
      <w:r w:rsidRPr="00661F1B">
        <w:rPr>
          <w:rFonts w:ascii="Times New Roman" w:hAnsi="Times New Roman" w:cs="Times New Roman"/>
          <w:sz w:val="24"/>
          <w:szCs w:val="24"/>
        </w:rPr>
        <w:t>Z</w:t>
      </w:r>
      <w:r w:rsidRPr="00661F1B" w:rsidR="00103062">
        <w:rPr>
          <w:rFonts w:ascii="Times New Roman" w:hAnsi="Times New Roman" w:cs="Times New Roman"/>
          <w:sz w:val="24"/>
          <w:szCs w:val="24"/>
        </w:rPr>
        <w:t xml:space="preserve">onta became involved in the program </w:t>
      </w:r>
      <w:r w:rsidRPr="00661F1B" w:rsidR="00D32F79">
        <w:rPr>
          <w:rFonts w:ascii="Times New Roman" w:hAnsi="Times New Roman" w:cs="Times New Roman"/>
          <w:sz w:val="24"/>
          <w:szCs w:val="24"/>
        </w:rPr>
        <w:t xml:space="preserve">by vote at the </w:t>
      </w:r>
      <w:r w:rsidRPr="00661F1B" w:rsidR="00477BF8">
        <w:rPr>
          <w:rFonts w:ascii="Times New Roman" w:hAnsi="Times New Roman" w:cs="Times New Roman"/>
          <w:sz w:val="24"/>
          <w:szCs w:val="24"/>
        </w:rPr>
        <w:t xml:space="preserve">Brisbane </w:t>
      </w:r>
      <w:r w:rsidRPr="00661F1B" w:rsidR="00D32F79">
        <w:rPr>
          <w:rFonts w:ascii="Times New Roman" w:hAnsi="Times New Roman" w:cs="Times New Roman"/>
          <w:sz w:val="24"/>
          <w:szCs w:val="24"/>
        </w:rPr>
        <w:t>convention</w:t>
      </w:r>
      <w:r w:rsidRPr="00661F1B" w:rsidR="00477BF8">
        <w:rPr>
          <w:rFonts w:ascii="Times New Roman" w:hAnsi="Times New Roman" w:cs="Times New Roman"/>
          <w:sz w:val="24"/>
          <w:szCs w:val="24"/>
        </w:rPr>
        <w:t xml:space="preserve">, where </w:t>
      </w:r>
      <w:r w:rsidRPr="00661F1B" w:rsidR="00AD6DE9">
        <w:rPr>
          <w:rFonts w:ascii="Times New Roman" w:hAnsi="Times New Roman" w:cs="Times New Roman"/>
          <w:sz w:val="24"/>
          <w:szCs w:val="24"/>
        </w:rPr>
        <w:t xml:space="preserve">we learned that </w:t>
      </w:r>
      <w:r w:rsidRPr="00661F1B" w:rsidR="00477BF8">
        <w:rPr>
          <w:rFonts w:ascii="Times New Roman" w:hAnsi="Times New Roman" w:cs="Times New Roman"/>
          <w:sz w:val="24"/>
          <w:szCs w:val="24"/>
        </w:rPr>
        <w:t>“</w:t>
      </w:r>
      <w:r w:rsidRPr="00661F1B" w:rsidR="00AD6DE9">
        <w:rPr>
          <w:rFonts w:ascii="Times New Roman" w:hAnsi="Times New Roman" w:cs="Times New Roman"/>
          <w:sz w:val="24"/>
          <w:szCs w:val="24"/>
        </w:rPr>
        <w:t>Laha</w:t>
      </w:r>
      <w:r w:rsidRPr="00661F1B" w:rsidR="00477BF8">
        <w:rPr>
          <w:rFonts w:ascii="Times New Roman" w:hAnsi="Times New Roman" w:cs="Times New Roman"/>
          <w:sz w:val="24"/>
          <w:szCs w:val="24"/>
        </w:rPr>
        <w:t>”</w:t>
      </w:r>
      <w:r w:rsidRPr="00661F1B" w:rsidR="00AD6DE9">
        <w:rPr>
          <w:rFonts w:ascii="Times New Roman" w:hAnsi="Times New Roman" w:cs="Times New Roman"/>
          <w:sz w:val="24"/>
          <w:szCs w:val="24"/>
        </w:rPr>
        <w:t xml:space="preserve"> is an Arabic word meaning </w:t>
      </w:r>
      <w:r w:rsidRPr="00661F1B" w:rsidR="00477BF8">
        <w:rPr>
          <w:rFonts w:ascii="Times New Roman" w:hAnsi="Times New Roman" w:cs="Times New Roman"/>
          <w:sz w:val="24"/>
          <w:szCs w:val="24"/>
        </w:rPr>
        <w:t>“</w:t>
      </w:r>
      <w:r w:rsidRPr="00661F1B" w:rsidR="00AD6DE9">
        <w:rPr>
          <w:rFonts w:ascii="Times New Roman" w:hAnsi="Times New Roman" w:cs="Times New Roman"/>
          <w:sz w:val="24"/>
          <w:szCs w:val="24"/>
        </w:rPr>
        <w:t>for her</w:t>
      </w:r>
      <w:r w:rsidRPr="00661F1B" w:rsidR="00477BF8">
        <w:rPr>
          <w:rFonts w:ascii="Times New Roman" w:hAnsi="Times New Roman" w:cs="Times New Roman"/>
          <w:sz w:val="24"/>
          <w:szCs w:val="24"/>
        </w:rPr>
        <w:t>”</w:t>
      </w:r>
      <w:r w:rsidRPr="00661F1B" w:rsidR="00AD6DE9">
        <w:rPr>
          <w:rFonts w:ascii="Times New Roman" w:hAnsi="Times New Roman" w:cs="Times New Roman"/>
          <w:sz w:val="24"/>
          <w:szCs w:val="24"/>
        </w:rPr>
        <w:t xml:space="preserve"> or </w:t>
      </w:r>
      <w:r w:rsidRPr="00661F1B" w:rsidR="00477BF8">
        <w:rPr>
          <w:rFonts w:ascii="Times New Roman" w:hAnsi="Times New Roman" w:cs="Times New Roman"/>
          <w:sz w:val="24"/>
          <w:szCs w:val="24"/>
        </w:rPr>
        <w:t>“</w:t>
      </w:r>
      <w:r w:rsidRPr="00661F1B" w:rsidR="00AD6DE9">
        <w:rPr>
          <w:rFonts w:ascii="Times New Roman" w:hAnsi="Times New Roman" w:cs="Times New Roman"/>
          <w:sz w:val="24"/>
          <w:szCs w:val="24"/>
        </w:rPr>
        <w:t>belongs to her</w:t>
      </w:r>
      <w:r w:rsidRPr="00661F1B" w:rsidR="00477BF8">
        <w:rPr>
          <w:rFonts w:ascii="Times New Roman" w:hAnsi="Times New Roman" w:cs="Times New Roman"/>
          <w:sz w:val="24"/>
          <w:szCs w:val="24"/>
        </w:rPr>
        <w:t>”</w:t>
      </w:r>
      <w:r w:rsidRPr="00661F1B" w:rsidR="00AD6DE9">
        <w:rPr>
          <w:rFonts w:ascii="Times New Roman" w:hAnsi="Times New Roman" w:cs="Times New Roman"/>
          <w:sz w:val="24"/>
          <w:szCs w:val="24"/>
        </w:rPr>
        <w:t xml:space="preserve">. UNICEF made it a brand by adding an a so that it is </w:t>
      </w:r>
      <w:r w:rsidRPr="00661F1B" w:rsidR="00477BF8">
        <w:rPr>
          <w:rFonts w:ascii="Times New Roman" w:hAnsi="Times New Roman" w:cs="Times New Roman"/>
          <w:sz w:val="24"/>
          <w:szCs w:val="24"/>
        </w:rPr>
        <w:t>“</w:t>
      </w:r>
      <w:r w:rsidRPr="00661F1B" w:rsidR="00AD6DE9">
        <w:rPr>
          <w:rFonts w:ascii="Times New Roman" w:hAnsi="Times New Roman" w:cs="Times New Roman"/>
          <w:sz w:val="24"/>
          <w:szCs w:val="24"/>
        </w:rPr>
        <w:t>Laaha</w:t>
      </w:r>
      <w:r w:rsidRPr="00661F1B" w:rsidR="00477BF8">
        <w:rPr>
          <w:rFonts w:ascii="Times New Roman" w:hAnsi="Times New Roman" w:cs="Times New Roman"/>
          <w:sz w:val="24"/>
          <w:szCs w:val="24"/>
        </w:rPr>
        <w:t>”</w:t>
      </w:r>
      <w:r w:rsidRPr="00661F1B" w:rsidR="00AD6DE9">
        <w:rPr>
          <w:rFonts w:ascii="Times New Roman" w:hAnsi="Times New Roman" w:cs="Times New Roman"/>
          <w:sz w:val="24"/>
          <w:szCs w:val="24"/>
        </w:rPr>
        <w:t>.</w:t>
      </w:r>
    </w:p>
    <w:p w:rsidR="00AD6DE9" w:rsidRPr="00661F1B" w:rsidP="00F174E7" w14:paraId="0EF2753A" w14:textId="77777777">
      <w:pPr>
        <w:rPr>
          <w:rFonts w:ascii="Times New Roman" w:hAnsi="Times New Roman" w:cs="Times New Roman"/>
          <w:sz w:val="24"/>
          <w:szCs w:val="24"/>
        </w:rPr>
      </w:pPr>
    </w:p>
    <w:p w:rsidR="00D32F79" w:rsidRPr="00661F1B" w:rsidP="00F174E7" w14:paraId="0D50E229" w14:textId="3E079888">
      <w:pPr>
        <w:rPr>
          <w:rFonts w:ascii="Times New Roman" w:hAnsi="Times New Roman" w:cs="Times New Roman"/>
          <w:sz w:val="24"/>
          <w:szCs w:val="24"/>
        </w:rPr>
      </w:pPr>
      <w:r w:rsidRPr="00661F1B">
        <w:rPr>
          <w:rFonts w:ascii="Times New Roman" w:hAnsi="Times New Roman" w:cs="Times New Roman"/>
          <w:sz w:val="24"/>
          <w:szCs w:val="24"/>
        </w:rPr>
        <w:t>The platform can be accessed anywhere from around the world and is actively supported in 11 countries</w:t>
      </w:r>
      <w:r w:rsidRPr="00661F1B" w:rsidR="006D5A6A">
        <w:rPr>
          <w:rFonts w:ascii="Times New Roman" w:hAnsi="Times New Roman" w:cs="Times New Roman"/>
          <w:sz w:val="24"/>
          <w:szCs w:val="24"/>
        </w:rPr>
        <w:t xml:space="preserve"> and in 1</w:t>
      </w:r>
      <w:r w:rsidRPr="00661F1B" w:rsidR="00A551CD">
        <w:rPr>
          <w:rFonts w:ascii="Times New Roman" w:hAnsi="Times New Roman" w:cs="Times New Roman"/>
          <w:sz w:val="24"/>
          <w:szCs w:val="24"/>
        </w:rPr>
        <w:t>3</w:t>
      </w:r>
      <w:r w:rsidRPr="00661F1B" w:rsidR="006D5A6A">
        <w:rPr>
          <w:rFonts w:ascii="Times New Roman" w:hAnsi="Times New Roman" w:cs="Times New Roman"/>
          <w:sz w:val="24"/>
          <w:szCs w:val="24"/>
        </w:rPr>
        <w:t xml:space="preserve"> languages. </w:t>
      </w:r>
      <w:hyperlink r:id="rId5" w:history="1">
        <w:r w:rsidRPr="00BD4BAC" w:rsidR="00876442">
          <w:rPr>
            <w:rStyle w:val="Hyperlink"/>
            <w:rFonts w:ascii="Times New Roman" w:hAnsi="Times New Roman" w:cs="Times New Roman"/>
            <w:sz w:val="24"/>
            <w:szCs w:val="24"/>
          </w:rPr>
          <w:t>https://www.laaha.org/en/home</w:t>
        </w:r>
      </w:hyperlink>
      <w:r w:rsidR="00876442">
        <w:rPr>
          <w:rFonts w:ascii="Times New Roman" w:hAnsi="Times New Roman" w:cs="Times New Roman"/>
          <w:sz w:val="24"/>
          <w:szCs w:val="24"/>
        </w:rPr>
        <w:t xml:space="preserve">.  </w:t>
      </w:r>
      <w:r w:rsidRPr="00661F1B" w:rsidR="006D5A6A">
        <w:rPr>
          <w:rFonts w:ascii="Times New Roman" w:hAnsi="Times New Roman" w:cs="Times New Roman"/>
          <w:sz w:val="24"/>
          <w:szCs w:val="24"/>
        </w:rPr>
        <w:t xml:space="preserve">The platform allows us to extend </w:t>
      </w:r>
      <w:r w:rsidRPr="00661F1B" w:rsidR="00094087">
        <w:rPr>
          <w:rFonts w:ascii="Times New Roman" w:hAnsi="Times New Roman" w:cs="Times New Roman"/>
          <w:sz w:val="24"/>
          <w:szCs w:val="24"/>
        </w:rPr>
        <w:t xml:space="preserve">the impact and reach of </w:t>
      </w:r>
      <w:r w:rsidRPr="00661F1B" w:rsidR="006D5A6A">
        <w:rPr>
          <w:rFonts w:ascii="Times New Roman" w:hAnsi="Times New Roman" w:cs="Times New Roman"/>
          <w:sz w:val="24"/>
          <w:szCs w:val="24"/>
        </w:rPr>
        <w:t xml:space="preserve">Zonta’s more than </w:t>
      </w:r>
      <w:r w:rsidRPr="00661F1B" w:rsidR="00B34E19">
        <w:rPr>
          <w:rFonts w:ascii="Times New Roman" w:hAnsi="Times New Roman" w:cs="Times New Roman"/>
          <w:sz w:val="24"/>
          <w:szCs w:val="24"/>
        </w:rPr>
        <w:t>50-year</w:t>
      </w:r>
      <w:r w:rsidRPr="00661F1B" w:rsidR="006D5A6A">
        <w:rPr>
          <w:rFonts w:ascii="Times New Roman" w:hAnsi="Times New Roman" w:cs="Times New Roman"/>
          <w:sz w:val="24"/>
          <w:szCs w:val="24"/>
        </w:rPr>
        <w:t xml:space="preserve"> partnership with UN agencies </w:t>
      </w:r>
      <w:r w:rsidRPr="00661F1B" w:rsidR="00094087">
        <w:rPr>
          <w:rFonts w:ascii="Times New Roman" w:hAnsi="Times New Roman" w:cs="Times New Roman"/>
          <w:sz w:val="24"/>
          <w:szCs w:val="24"/>
        </w:rPr>
        <w:t>as never before.</w:t>
      </w:r>
      <w:r w:rsidRPr="00661F1B" w:rsidR="0077665C">
        <w:rPr>
          <w:rFonts w:ascii="Times New Roman" w:hAnsi="Times New Roman" w:cs="Times New Roman"/>
          <w:sz w:val="24"/>
          <w:szCs w:val="24"/>
        </w:rPr>
        <w:t xml:space="preserve"> </w:t>
      </w:r>
      <w:r w:rsidRPr="00661F1B" w:rsidR="00BB3F54">
        <w:rPr>
          <w:rFonts w:ascii="Times New Roman" w:hAnsi="Times New Roman" w:cs="Times New Roman"/>
          <w:sz w:val="24"/>
          <w:szCs w:val="24"/>
        </w:rPr>
        <w:t xml:space="preserve">This is particularly </w:t>
      </w:r>
      <w:r w:rsidRPr="00661F1B" w:rsidR="001B2D4C">
        <w:rPr>
          <w:rFonts w:ascii="Times New Roman" w:hAnsi="Times New Roman" w:cs="Times New Roman"/>
          <w:sz w:val="24"/>
          <w:szCs w:val="24"/>
        </w:rPr>
        <w:t>important now that many in</w:t>
      </w:r>
      <w:r w:rsidR="008301C5">
        <w:rPr>
          <w:rFonts w:ascii="Times New Roman" w:hAnsi="Times New Roman" w:cs="Times New Roman"/>
          <w:sz w:val="24"/>
          <w:szCs w:val="24"/>
        </w:rPr>
        <w:t>-</w:t>
      </w:r>
      <w:r w:rsidRPr="00661F1B" w:rsidR="001B2D4C">
        <w:rPr>
          <w:rFonts w:ascii="Times New Roman" w:hAnsi="Times New Roman" w:cs="Times New Roman"/>
          <w:sz w:val="24"/>
          <w:szCs w:val="24"/>
        </w:rPr>
        <w:t>person essential services</w:t>
      </w:r>
      <w:r w:rsidRPr="00661F1B" w:rsidR="00477BF8">
        <w:rPr>
          <w:rFonts w:ascii="Times New Roman" w:hAnsi="Times New Roman" w:cs="Times New Roman"/>
          <w:sz w:val="24"/>
          <w:szCs w:val="24"/>
        </w:rPr>
        <w:t xml:space="preserve"> for women and girls</w:t>
      </w:r>
      <w:r w:rsidRPr="00661F1B" w:rsidR="001B2D4C">
        <w:rPr>
          <w:rFonts w:ascii="Times New Roman" w:hAnsi="Times New Roman" w:cs="Times New Roman"/>
          <w:sz w:val="24"/>
          <w:szCs w:val="24"/>
        </w:rPr>
        <w:t xml:space="preserve"> have been shuttered and closed.</w:t>
      </w:r>
    </w:p>
    <w:p w:rsidR="00473B27" w:rsidP="00F174E7" w14:paraId="6E1B0166" w14:textId="77777777">
      <w:pPr>
        <w:rPr>
          <w:rFonts w:ascii="Times New Roman" w:hAnsi="Times New Roman" w:cs="Times New Roman"/>
          <w:sz w:val="24"/>
          <w:szCs w:val="24"/>
        </w:rPr>
      </w:pPr>
    </w:p>
    <w:p w:rsidR="00C53440" w:rsidRPr="00661F1B" w:rsidP="00C53440" w14:paraId="68E30204" w14:textId="7B6B90AB">
      <w:pPr>
        <w:rPr>
          <w:rFonts w:ascii="Times New Roman" w:hAnsi="Times New Roman" w:cs="Times New Roman"/>
          <w:sz w:val="24"/>
          <w:szCs w:val="24"/>
        </w:rPr>
      </w:pPr>
      <w:r w:rsidRPr="006D574A">
        <w:rPr>
          <w:rFonts w:ascii="Times New Roman" w:hAnsi="Times New Roman" w:cs="Times New Roman"/>
          <w:b/>
          <w:bCs/>
          <w:sz w:val="24"/>
          <w:szCs w:val="24"/>
        </w:rPr>
        <w:t>SLIDE 13</w:t>
      </w:r>
    </w:p>
    <w:p w:rsidR="00473B27" w:rsidRPr="00661F1B" w:rsidP="00F174E7" w14:paraId="49B3C8CC" w14:textId="68F92DA8">
      <w:pPr>
        <w:rPr>
          <w:rFonts w:ascii="Times New Roman" w:hAnsi="Times New Roman" w:cs="Times New Roman"/>
          <w:sz w:val="24"/>
          <w:szCs w:val="24"/>
        </w:rPr>
      </w:pPr>
      <w:r w:rsidRPr="00661F1B">
        <w:rPr>
          <w:rFonts w:ascii="Times New Roman" w:hAnsi="Times New Roman" w:cs="Times New Roman"/>
          <w:sz w:val="24"/>
          <w:szCs w:val="24"/>
        </w:rPr>
        <w:t xml:space="preserve">Use of the platform has increased significantly since it </w:t>
      </w:r>
      <w:r w:rsidRPr="00661F1B" w:rsidR="003C73CE">
        <w:rPr>
          <w:rFonts w:ascii="Times New Roman" w:hAnsi="Times New Roman" w:cs="Times New Roman"/>
          <w:sz w:val="24"/>
          <w:szCs w:val="24"/>
        </w:rPr>
        <w:t xml:space="preserve">was launched. </w:t>
      </w:r>
      <w:r w:rsidRPr="00661F1B">
        <w:rPr>
          <w:rFonts w:ascii="Times New Roman" w:hAnsi="Times New Roman" w:cs="Times New Roman"/>
          <w:sz w:val="24"/>
          <w:szCs w:val="24"/>
        </w:rPr>
        <w:t>Over the past 2 years, the Laaha platform has reached 1.5 million girls</w:t>
      </w:r>
      <w:r w:rsidRPr="00661F1B" w:rsidR="008E72D7">
        <w:rPr>
          <w:rFonts w:ascii="Times New Roman" w:hAnsi="Times New Roman" w:cs="Times New Roman"/>
          <w:sz w:val="24"/>
          <w:szCs w:val="24"/>
        </w:rPr>
        <w:t xml:space="preserve"> with life saving information about safety, health, and their bodies. </w:t>
      </w:r>
      <w:r w:rsidRPr="00661F1B" w:rsidR="00573CFC">
        <w:rPr>
          <w:rFonts w:ascii="Times New Roman" w:hAnsi="Times New Roman" w:cs="Times New Roman"/>
          <w:sz w:val="24"/>
          <w:szCs w:val="24"/>
        </w:rPr>
        <w:t>If a young girl can’t read, she can listen to content that is recorded by local speakers.</w:t>
      </w:r>
      <w:r w:rsidRPr="00661F1B" w:rsidR="004F0EB3">
        <w:rPr>
          <w:rFonts w:ascii="Times New Roman" w:hAnsi="Times New Roman" w:cs="Times New Roman"/>
          <w:sz w:val="24"/>
          <w:szCs w:val="24"/>
        </w:rPr>
        <w:t xml:space="preserve"> Currently, UNICEF is building out the interactive model to include voice responses by phone</w:t>
      </w:r>
      <w:r w:rsidRPr="00661F1B" w:rsidR="002A2B90">
        <w:rPr>
          <w:rFonts w:ascii="Times New Roman" w:hAnsi="Times New Roman" w:cs="Times New Roman"/>
          <w:sz w:val="24"/>
          <w:szCs w:val="24"/>
        </w:rPr>
        <w:t>.</w:t>
      </w:r>
    </w:p>
    <w:p w:rsidR="003C73CE" w:rsidRPr="00661F1B" w:rsidP="00F174E7" w14:paraId="154936F3" w14:textId="77777777">
      <w:pPr>
        <w:rPr>
          <w:rFonts w:ascii="Times New Roman" w:hAnsi="Times New Roman" w:cs="Times New Roman"/>
          <w:sz w:val="24"/>
          <w:szCs w:val="24"/>
        </w:rPr>
      </w:pPr>
    </w:p>
    <w:p w:rsidR="003C73CE" w:rsidRPr="00661F1B" w:rsidP="00F174E7" w14:paraId="548602D3" w14:textId="0F4351DF">
      <w:pPr>
        <w:rPr>
          <w:rFonts w:ascii="Times New Roman" w:hAnsi="Times New Roman" w:cs="Times New Roman"/>
          <w:sz w:val="24"/>
          <w:szCs w:val="24"/>
        </w:rPr>
      </w:pPr>
      <w:r w:rsidRPr="00661F1B">
        <w:rPr>
          <w:rFonts w:ascii="Times New Roman" w:hAnsi="Times New Roman" w:cs="Times New Roman"/>
          <w:sz w:val="24"/>
          <w:szCs w:val="24"/>
        </w:rPr>
        <w:t>Do you want to see how it works and how</w:t>
      </w:r>
      <w:r w:rsidRPr="00661F1B" w:rsidR="00A00479">
        <w:rPr>
          <w:rFonts w:ascii="Times New Roman" w:hAnsi="Times New Roman" w:cs="Times New Roman"/>
          <w:sz w:val="24"/>
          <w:szCs w:val="24"/>
        </w:rPr>
        <w:t xml:space="preserve"> even young women in our District can access valuable information?</w:t>
      </w:r>
    </w:p>
    <w:p w:rsidR="008524F7" w:rsidRPr="00661F1B" w:rsidP="00F174E7" w14:paraId="04BAFE6F" w14:textId="77777777">
      <w:pPr>
        <w:rPr>
          <w:rFonts w:ascii="Times New Roman" w:hAnsi="Times New Roman" w:cs="Times New Roman"/>
          <w:sz w:val="24"/>
          <w:szCs w:val="24"/>
        </w:rPr>
      </w:pPr>
    </w:p>
    <w:p w:rsidR="008524F7" w:rsidRPr="00661F1B" w:rsidP="00F174E7" w14:paraId="14B4E590" w14:textId="3E32D8A1">
      <w:pPr>
        <w:rPr>
          <w:rFonts w:ascii="Times New Roman" w:hAnsi="Times New Roman" w:cs="Times New Roman"/>
          <w:sz w:val="24"/>
          <w:szCs w:val="24"/>
        </w:rPr>
      </w:pPr>
      <w:hyperlink r:id="rId6" w:history="1">
        <w:r w:rsidRPr="00661F1B">
          <w:rPr>
            <w:rStyle w:val="Hyperlink"/>
            <w:rFonts w:ascii="Times New Roman" w:hAnsi="Times New Roman" w:cs="Times New Roman"/>
            <w:sz w:val="24"/>
            <w:szCs w:val="24"/>
          </w:rPr>
          <w:t>https://youtu.be/zGM9HKxLsHs</w:t>
        </w:r>
      </w:hyperlink>
    </w:p>
    <w:p w:rsidR="008524F7" w:rsidP="00F174E7" w14:paraId="06D8C071" w14:textId="77777777">
      <w:pPr>
        <w:rPr>
          <w:rFonts w:ascii="Times New Roman" w:hAnsi="Times New Roman" w:cs="Times New Roman"/>
          <w:sz w:val="24"/>
          <w:szCs w:val="24"/>
        </w:rPr>
      </w:pPr>
    </w:p>
    <w:p w:rsidR="00C33A24" w:rsidRPr="00661F1B" w:rsidP="00F174E7" w14:paraId="1628F98F" w14:textId="09E25C27">
      <w:pPr>
        <w:rPr>
          <w:rFonts w:ascii="Times New Roman" w:hAnsi="Times New Roman" w:cs="Times New Roman"/>
          <w:sz w:val="24"/>
          <w:szCs w:val="24"/>
        </w:rPr>
      </w:pPr>
      <w:r w:rsidRPr="006D574A">
        <w:rPr>
          <w:rFonts w:ascii="Times New Roman" w:hAnsi="Times New Roman" w:cs="Times New Roman"/>
          <w:b/>
          <w:bCs/>
          <w:sz w:val="24"/>
          <w:szCs w:val="24"/>
        </w:rPr>
        <w:t>SLIDE 1</w:t>
      </w:r>
      <w:r>
        <w:rPr>
          <w:rFonts w:ascii="Times New Roman" w:hAnsi="Times New Roman" w:cs="Times New Roman"/>
          <w:b/>
          <w:bCs/>
          <w:sz w:val="24"/>
          <w:szCs w:val="24"/>
        </w:rPr>
        <w:t>4</w:t>
      </w:r>
    </w:p>
    <w:p w:rsidR="008524F7" w:rsidRPr="00661F1B" w:rsidP="00F174E7" w14:paraId="4F2A6F97" w14:textId="64CD9DB6">
      <w:pPr>
        <w:rPr>
          <w:rFonts w:ascii="Times New Roman" w:hAnsi="Times New Roman" w:cs="Times New Roman"/>
          <w:sz w:val="24"/>
          <w:szCs w:val="24"/>
        </w:rPr>
      </w:pPr>
      <w:r w:rsidRPr="00661F1B">
        <w:rPr>
          <w:rFonts w:ascii="Times New Roman" w:hAnsi="Times New Roman" w:cs="Times New Roman"/>
          <w:sz w:val="24"/>
          <w:szCs w:val="24"/>
        </w:rPr>
        <w:t>Now, let’s go to the site.</w:t>
      </w:r>
    </w:p>
    <w:p w:rsidR="00A00479" w:rsidRPr="00661F1B" w:rsidP="00F174E7" w14:paraId="6FC2C5AD" w14:textId="77777777">
      <w:pPr>
        <w:rPr>
          <w:rFonts w:ascii="Times New Roman" w:hAnsi="Times New Roman" w:cs="Times New Roman"/>
          <w:sz w:val="24"/>
          <w:szCs w:val="24"/>
        </w:rPr>
      </w:pPr>
    </w:p>
    <w:p w:rsidR="00A00479" w:rsidRPr="00661F1B" w:rsidP="00F174E7" w14:paraId="4632F532" w14:textId="0037C8BF">
      <w:pPr>
        <w:rPr>
          <w:rFonts w:ascii="Times New Roman" w:hAnsi="Times New Roman" w:cs="Times New Roman"/>
          <w:sz w:val="24"/>
          <w:szCs w:val="24"/>
        </w:rPr>
      </w:pPr>
      <w:hyperlink r:id="rId5" w:history="1">
        <w:r w:rsidRPr="00661F1B">
          <w:rPr>
            <w:rStyle w:val="Hyperlink"/>
            <w:rFonts w:ascii="Times New Roman" w:hAnsi="Times New Roman" w:cs="Times New Roman"/>
            <w:sz w:val="24"/>
            <w:szCs w:val="24"/>
          </w:rPr>
          <w:t>https://www.laaha.org/en/home</w:t>
        </w:r>
      </w:hyperlink>
    </w:p>
    <w:p w:rsidR="00791243" w:rsidRPr="00661F1B" w:rsidP="00F174E7" w14:paraId="280D542F" w14:textId="77777777">
      <w:pPr>
        <w:rPr>
          <w:rFonts w:ascii="Times New Roman" w:hAnsi="Times New Roman" w:cs="Times New Roman"/>
          <w:sz w:val="24"/>
          <w:szCs w:val="24"/>
        </w:rPr>
      </w:pPr>
    </w:p>
    <w:p w:rsidR="00791243" w:rsidRPr="00661F1B" w:rsidP="00F174E7" w14:paraId="46ACA487" w14:textId="12053824">
      <w:pPr>
        <w:rPr>
          <w:rFonts w:ascii="Times New Roman" w:hAnsi="Times New Roman" w:cs="Times New Roman"/>
          <w:sz w:val="24"/>
          <w:szCs w:val="24"/>
        </w:rPr>
      </w:pPr>
      <w:r>
        <w:rPr>
          <w:rFonts w:ascii="Times New Roman" w:hAnsi="Times New Roman" w:cs="Times New Roman"/>
          <w:sz w:val="24"/>
          <w:szCs w:val="24"/>
        </w:rPr>
        <w:t>As shown in the video and l</w:t>
      </w:r>
      <w:r w:rsidRPr="00661F1B">
        <w:rPr>
          <w:rFonts w:ascii="Times New Roman" w:hAnsi="Times New Roman" w:cs="Times New Roman"/>
          <w:sz w:val="24"/>
          <w:szCs w:val="24"/>
        </w:rPr>
        <w:t>ike many DV sites, the platform has several safe exit buttons.</w:t>
      </w:r>
      <w:r>
        <w:rPr>
          <w:rFonts w:ascii="Times New Roman" w:hAnsi="Times New Roman" w:cs="Times New Roman"/>
          <w:sz w:val="24"/>
          <w:szCs w:val="24"/>
        </w:rPr>
        <w:t xml:space="preserve"> This protects anyone viewing the information.</w:t>
      </w:r>
    </w:p>
    <w:p w:rsidR="002A2B90" w:rsidRPr="00661F1B" w:rsidP="00F174E7" w14:paraId="2F7D2ABA" w14:textId="77777777">
      <w:pPr>
        <w:rPr>
          <w:rFonts w:ascii="Times New Roman" w:hAnsi="Times New Roman" w:cs="Times New Roman"/>
          <w:sz w:val="24"/>
          <w:szCs w:val="24"/>
        </w:rPr>
      </w:pPr>
    </w:p>
    <w:p w:rsidR="002A2B90" w:rsidRPr="00661F1B" w:rsidP="00F174E7" w14:paraId="0AABA812" w14:textId="42CF0848">
      <w:pPr>
        <w:rPr>
          <w:rFonts w:ascii="Times New Roman" w:hAnsi="Times New Roman" w:cs="Times New Roman"/>
          <w:sz w:val="24"/>
          <w:szCs w:val="24"/>
        </w:rPr>
      </w:pPr>
      <w:r>
        <w:rPr>
          <w:rFonts w:ascii="Times New Roman" w:hAnsi="Times New Roman" w:cs="Times New Roman"/>
          <w:sz w:val="24"/>
          <w:szCs w:val="24"/>
        </w:rPr>
        <w:t xml:space="preserve">Do you all agree that this is </w:t>
      </w:r>
      <w:r w:rsidRPr="00661F1B">
        <w:rPr>
          <w:rFonts w:ascii="Times New Roman" w:hAnsi="Times New Roman" w:cs="Times New Roman"/>
          <w:sz w:val="24"/>
          <w:szCs w:val="24"/>
        </w:rPr>
        <w:t>an exciting approach to advocacy and education</w:t>
      </w:r>
      <w:r w:rsidR="00C33A24">
        <w:rPr>
          <w:rFonts w:ascii="Times New Roman" w:hAnsi="Times New Roman" w:cs="Times New Roman"/>
          <w:sz w:val="24"/>
          <w:szCs w:val="24"/>
        </w:rPr>
        <w:t>?</w:t>
      </w:r>
    </w:p>
    <w:p w:rsidR="0077665C" w:rsidRPr="00661F1B" w:rsidP="00F174E7" w14:paraId="70F04CE8" w14:textId="77777777">
      <w:pPr>
        <w:rPr>
          <w:rFonts w:ascii="Times New Roman" w:hAnsi="Times New Roman" w:cs="Times New Roman"/>
          <w:sz w:val="24"/>
          <w:szCs w:val="24"/>
        </w:rPr>
      </w:pPr>
    </w:p>
    <w:p w:rsidR="00FF3B3C" w:rsidRPr="00661F1B" w:rsidP="00FF3B3C" w14:paraId="381E701D" w14:textId="5B39419C">
      <w:pPr>
        <w:rPr>
          <w:rFonts w:ascii="Times New Roman" w:hAnsi="Times New Roman" w:cs="Times New Roman"/>
          <w:sz w:val="24"/>
          <w:szCs w:val="24"/>
        </w:rPr>
      </w:pPr>
      <w:r w:rsidRPr="006D574A">
        <w:rPr>
          <w:rFonts w:ascii="Times New Roman" w:hAnsi="Times New Roman" w:cs="Times New Roman"/>
          <w:b/>
          <w:bCs/>
          <w:sz w:val="24"/>
          <w:szCs w:val="24"/>
        </w:rPr>
        <w:t>SLIDE 1</w:t>
      </w:r>
      <w:r>
        <w:rPr>
          <w:rFonts w:ascii="Times New Roman" w:hAnsi="Times New Roman" w:cs="Times New Roman"/>
          <w:b/>
          <w:bCs/>
          <w:sz w:val="24"/>
          <w:szCs w:val="24"/>
        </w:rPr>
        <w:t>5</w:t>
      </w:r>
    </w:p>
    <w:p w:rsidR="00F174E7" w:rsidRPr="00661F1B" w:rsidP="00F174E7" w14:paraId="12F796CE" w14:textId="7DDD8C8F">
      <w:pPr>
        <w:rPr>
          <w:rFonts w:ascii="Times New Roman" w:hAnsi="Times New Roman" w:cs="Times New Roman"/>
          <w:sz w:val="24"/>
          <w:szCs w:val="24"/>
        </w:rPr>
      </w:pPr>
      <w:r>
        <w:rPr>
          <w:rFonts w:ascii="Times New Roman" w:hAnsi="Times New Roman" w:cs="Times New Roman"/>
          <w:sz w:val="24"/>
          <w:szCs w:val="24"/>
        </w:rPr>
        <w:t>W</w:t>
      </w:r>
      <w:r w:rsidR="001A79C2">
        <w:rPr>
          <w:rFonts w:ascii="Times New Roman" w:hAnsi="Times New Roman" w:cs="Times New Roman"/>
          <w:sz w:val="24"/>
          <w:szCs w:val="24"/>
        </w:rPr>
        <w:t>hat can we do going</w:t>
      </w:r>
      <w:r w:rsidRPr="00661F1B">
        <w:rPr>
          <w:rFonts w:ascii="Times New Roman" w:hAnsi="Times New Roman" w:cs="Times New Roman"/>
          <w:sz w:val="24"/>
          <w:szCs w:val="24"/>
        </w:rPr>
        <w:t xml:space="preserve"> forward?</w:t>
      </w:r>
    </w:p>
    <w:p w:rsidR="00F174E7" w:rsidRPr="00661F1B" w:rsidP="00F174E7" w14:paraId="3F612059" w14:textId="77777777">
      <w:pPr>
        <w:rPr>
          <w:rFonts w:ascii="Times New Roman" w:hAnsi="Times New Roman" w:cs="Times New Roman"/>
          <w:sz w:val="24"/>
          <w:szCs w:val="24"/>
        </w:rPr>
      </w:pPr>
      <w:r w:rsidRPr="00661F1B">
        <w:rPr>
          <w:rFonts w:ascii="Times New Roman" w:hAnsi="Times New Roman" w:cs="Times New Roman"/>
          <w:sz w:val="24"/>
          <w:szCs w:val="24"/>
        </w:rPr>
        <w:t>First, ethical development: AI must be built on diverse, representative datasets, with development teams that reflect the diversity of the people affected.</w:t>
      </w:r>
    </w:p>
    <w:p w:rsidR="00F174E7" w:rsidRPr="00661F1B" w:rsidP="00F174E7" w14:paraId="0C22C310" w14:textId="0633C5AA">
      <w:pPr>
        <w:rPr>
          <w:rFonts w:ascii="Times New Roman" w:hAnsi="Times New Roman" w:cs="Times New Roman"/>
          <w:sz w:val="24"/>
          <w:szCs w:val="24"/>
        </w:rPr>
      </w:pPr>
      <w:r w:rsidRPr="00661F1B">
        <w:rPr>
          <w:rFonts w:ascii="Times New Roman" w:hAnsi="Times New Roman" w:cs="Times New Roman"/>
          <w:sz w:val="24"/>
          <w:szCs w:val="24"/>
        </w:rPr>
        <w:t>Second, human-centered design: Survivors’ experiences should guide the design of tools, with strong protections for privacy and safety.</w:t>
      </w:r>
      <w:r w:rsidRPr="00661F1B" w:rsidR="00BE364D">
        <w:rPr>
          <w:rFonts w:ascii="Times New Roman" w:hAnsi="Times New Roman" w:cs="Times New Roman"/>
          <w:sz w:val="24"/>
          <w:szCs w:val="24"/>
        </w:rPr>
        <w:t xml:space="preserve"> Their voices must become part of the </w:t>
      </w:r>
      <w:r w:rsidRPr="00661F1B" w:rsidR="00C339FD">
        <w:rPr>
          <w:rFonts w:ascii="Times New Roman" w:hAnsi="Times New Roman" w:cs="Times New Roman"/>
          <w:sz w:val="24"/>
          <w:szCs w:val="24"/>
        </w:rPr>
        <w:t>AI databases.</w:t>
      </w:r>
    </w:p>
    <w:p w:rsidR="00F174E7" w:rsidRPr="00661F1B" w:rsidP="00F174E7" w14:paraId="2CA1F04A" w14:textId="77777777">
      <w:pPr>
        <w:rPr>
          <w:rFonts w:ascii="Times New Roman" w:hAnsi="Times New Roman" w:cs="Times New Roman"/>
          <w:sz w:val="24"/>
          <w:szCs w:val="24"/>
        </w:rPr>
      </w:pPr>
      <w:r w:rsidRPr="00661F1B">
        <w:rPr>
          <w:rFonts w:ascii="Times New Roman" w:hAnsi="Times New Roman" w:cs="Times New Roman"/>
          <w:sz w:val="24"/>
          <w:szCs w:val="24"/>
        </w:rPr>
        <w:t>Third, robust regulation and policy: Governments and companies must be held accountable for harmful AI systems.</w:t>
      </w:r>
    </w:p>
    <w:p w:rsidR="00F174E7" w:rsidRPr="00661F1B" w:rsidP="00F174E7" w14:paraId="5B8C188E" w14:textId="286F9BF4">
      <w:pPr>
        <w:rPr>
          <w:rFonts w:ascii="Times New Roman" w:hAnsi="Times New Roman" w:cs="Times New Roman"/>
          <w:sz w:val="24"/>
          <w:szCs w:val="24"/>
        </w:rPr>
      </w:pPr>
      <w:r w:rsidRPr="00661F1B">
        <w:rPr>
          <w:rFonts w:ascii="Times New Roman" w:hAnsi="Times New Roman" w:cs="Times New Roman"/>
          <w:sz w:val="24"/>
          <w:szCs w:val="24"/>
        </w:rPr>
        <w:t>Fourth</w:t>
      </w:r>
      <w:r w:rsidRPr="00661F1B">
        <w:rPr>
          <w:rFonts w:ascii="Times New Roman" w:hAnsi="Times New Roman" w:cs="Times New Roman"/>
          <w:sz w:val="24"/>
          <w:szCs w:val="24"/>
        </w:rPr>
        <w:t>, ongoing oversight: AI cannot be left to run unchecked. Even unbiased data can produce biased outcomes, so regular monitoring is essential.</w:t>
      </w:r>
    </w:p>
    <w:p w:rsidR="00C339FD" w:rsidRPr="00661F1B" w:rsidP="00F174E7" w14:paraId="17F6225D" w14:textId="369A399E">
      <w:pPr>
        <w:rPr>
          <w:rFonts w:ascii="Times New Roman" w:hAnsi="Times New Roman" w:cs="Times New Roman"/>
          <w:sz w:val="24"/>
          <w:szCs w:val="24"/>
        </w:rPr>
      </w:pPr>
      <w:r w:rsidRPr="00661F1B">
        <w:rPr>
          <w:rFonts w:ascii="Times New Roman" w:hAnsi="Times New Roman" w:cs="Times New Roman"/>
          <w:sz w:val="24"/>
          <w:szCs w:val="24"/>
        </w:rPr>
        <w:t>Fifth, and most important: We must continue to support safe digital places for women and girls. We must continue to partner with</w:t>
      </w:r>
      <w:r w:rsidRPr="00661F1B" w:rsidR="00AB1911">
        <w:rPr>
          <w:rFonts w:ascii="Times New Roman" w:hAnsi="Times New Roman" w:cs="Times New Roman"/>
          <w:sz w:val="24"/>
          <w:szCs w:val="24"/>
        </w:rPr>
        <w:t xml:space="preserve"> agencies like UNICEF</w:t>
      </w:r>
      <w:r w:rsidR="002D0547">
        <w:rPr>
          <w:rFonts w:ascii="Times New Roman" w:hAnsi="Times New Roman" w:cs="Times New Roman"/>
          <w:sz w:val="24"/>
          <w:szCs w:val="24"/>
        </w:rPr>
        <w:t xml:space="preserve"> and UNFPA </w:t>
      </w:r>
      <w:r w:rsidRPr="00661F1B" w:rsidR="00AB1911">
        <w:rPr>
          <w:rFonts w:ascii="Times New Roman" w:hAnsi="Times New Roman" w:cs="Times New Roman"/>
          <w:sz w:val="24"/>
          <w:szCs w:val="24"/>
        </w:rPr>
        <w:t>that can ensure access around the world in many languages and also partner with local agencies and organizations in our communities to let them know Laaha exists</w:t>
      </w:r>
      <w:r w:rsidRPr="00661F1B" w:rsidR="0030239C">
        <w:rPr>
          <w:rFonts w:ascii="Times New Roman" w:hAnsi="Times New Roman" w:cs="Times New Roman"/>
          <w:sz w:val="24"/>
          <w:szCs w:val="24"/>
        </w:rPr>
        <w:t xml:space="preserve"> and educate them about its capabilities. I see a day when the programmers that are working </w:t>
      </w:r>
      <w:r w:rsidRPr="00661F1B" w:rsidR="00E079CE">
        <w:rPr>
          <w:rFonts w:ascii="Times New Roman" w:hAnsi="Times New Roman" w:cs="Times New Roman"/>
          <w:sz w:val="24"/>
          <w:szCs w:val="24"/>
        </w:rPr>
        <w:t>to preserve tribal and other disappearing languages</w:t>
      </w:r>
      <w:r w:rsidRPr="00661F1B" w:rsidR="00BB645B">
        <w:rPr>
          <w:rFonts w:ascii="Times New Roman" w:hAnsi="Times New Roman" w:cs="Times New Roman"/>
          <w:sz w:val="24"/>
          <w:szCs w:val="24"/>
        </w:rPr>
        <w:t xml:space="preserve"> partner with UNICEF to add more robust information to the Laaha platform. This cannot be done without our support</w:t>
      </w:r>
      <w:r w:rsidRPr="00661F1B" w:rsidR="00D6575D">
        <w:rPr>
          <w:rFonts w:ascii="Times New Roman" w:hAnsi="Times New Roman" w:cs="Times New Roman"/>
          <w:sz w:val="24"/>
          <w:szCs w:val="24"/>
        </w:rPr>
        <w:t>. You, the members, are what make Zonta programs work.</w:t>
      </w:r>
    </w:p>
    <w:p w:rsidR="001A79C2" w14:paraId="0D0F3A20" w14:textId="40458D47">
      <w:pPr>
        <w:spacing w:line="276" w:lineRule="auto"/>
        <w:ind w:firstLine="720"/>
        <w:rPr>
          <w:rFonts w:ascii="Times New Roman" w:hAnsi="Times New Roman" w:cs="Times New Roman"/>
          <w:b/>
          <w:bCs/>
          <w:sz w:val="24"/>
          <w:szCs w:val="24"/>
        </w:rPr>
      </w:pPr>
    </w:p>
    <w:p w:rsidR="001A79C2" w:rsidRPr="00661F1B" w:rsidP="001A79C2" w14:paraId="63D9C108" w14:textId="2B9BA4D5">
      <w:pPr>
        <w:rPr>
          <w:rFonts w:ascii="Times New Roman" w:hAnsi="Times New Roman" w:cs="Times New Roman"/>
          <w:sz w:val="24"/>
          <w:szCs w:val="24"/>
        </w:rPr>
      </w:pPr>
      <w:r w:rsidRPr="006D574A">
        <w:rPr>
          <w:rFonts w:ascii="Times New Roman" w:hAnsi="Times New Roman" w:cs="Times New Roman"/>
          <w:b/>
          <w:bCs/>
          <w:sz w:val="24"/>
          <w:szCs w:val="24"/>
        </w:rPr>
        <w:t>SLIDE 1</w:t>
      </w:r>
      <w:r>
        <w:rPr>
          <w:rFonts w:ascii="Times New Roman" w:hAnsi="Times New Roman" w:cs="Times New Roman"/>
          <w:b/>
          <w:bCs/>
          <w:sz w:val="24"/>
          <w:szCs w:val="24"/>
        </w:rPr>
        <w:t>6</w:t>
      </w:r>
    </w:p>
    <w:p w:rsidR="00F174E7" w:rsidP="00F174E7" w14:paraId="3E0EBD0C" w14:textId="58F71155">
      <w:pPr>
        <w:rPr>
          <w:rFonts w:ascii="Times New Roman" w:hAnsi="Times New Roman" w:cs="Times New Roman"/>
          <w:sz w:val="24"/>
          <w:szCs w:val="24"/>
        </w:rPr>
      </w:pPr>
      <w:r w:rsidRPr="00661F1B">
        <w:rPr>
          <w:rFonts w:ascii="Times New Roman" w:hAnsi="Times New Roman" w:cs="Times New Roman"/>
          <w:b/>
          <w:bCs/>
          <w:sz w:val="24"/>
          <w:szCs w:val="24"/>
        </w:rPr>
        <w:t xml:space="preserve">What thoughts should we take home? </w:t>
      </w:r>
      <w:r w:rsidRPr="00661F1B" w:rsidR="001A15BD">
        <w:rPr>
          <w:rFonts w:ascii="Times New Roman" w:hAnsi="Times New Roman" w:cs="Times New Roman"/>
          <w:sz w:val="24"/>
          <w:szCs w:val="24"/>
        </w:rPr>
        <w:t xml:space="preserve"> A</w:t>
      </w:r>
      <w:r w:rsidRPr="00661F1B">
        <w:rPr>
          <w:rFonts w:ascii="Times New Roman" w:hAnsi="Times New Roman" w:cs="Times New Roman"/>
          <w:sz w:val="24"/>
          <w:szCs w:val="24"/>
        </w:rPr>
        <w:t>rtificial intelligence is transforming our world faster than most of us can keep up. But if we don’t address bias, it will reinforce the inequalities we are fighting to dismantle.</w:t>
      </w:r>
      <w:r w:rsidR="001C0B74">
        <w:rPr>
          <w:rFonts w:ascii="Times New Roman" w:hAnsi="Times New Roman" w:cs="Times New Roman"/>
          <w:sz w:val="24"/>
          <w:szCs w:val="24"/>
        </w:rPr>
        <w:t xml:space="preserve">  Gender-based violence will be exacerbated.</w:t>
      </w:r>
    </w:p>
    <w:p w:rsidR="00E949BF" w:rsidRPr="00661F1B" w:rsidP="00F174E7" w14:paraId="4F090818" w14:textId="77777777">
      <w:pPr>
        <w:rPr>
          <w:rFonts w:ascii="Times New Roman" w:hAnsi="Times New Roman" w:cs="Times New Roman"/>
          <w:sz w:val="24"/>
          <w:szCs w:val="24"/>
        </w:rPr>
      </w:pPr>
    </w:p>
    <w:p w:rsidR="00F174E7" w:rsidP="00F174E7" w14:paraId="5677411C" w14:textId="77777777">
      <w:pPr>
        <w:rPr>
          <w:rFonts w:ascii="Times New Roman" w:hAnsi="Times New Roman" w:cs="Times New Roman"/>
          <w:sz w:val="24"/>
          <w:szCs w:val="24"/>
        </w:rPr>
      </w:pPr>
      <w:r w:rsidRPr="00661F1B">
        <w:rPr>
          <w:rFonts w:ascii="Times New Roman" w:hAnsi="Times New Roman" w:cs="Times New Roman"/>
          <w:sz w:val="24"/>
          <w:szCs w:val="24"/>
        </w:rPr>
        <w:t>As Zontians, we know what is at stake. Bias in AI is not only about flawed systems—it is about justice, equality, and the safety of women and girls worldwide.</w:t>
      </w:r>
    </w:p>
    <w:p w:rsidR="00E949BF" w:rsidRPr="00661F1B" w:rsidP="00F174E7" w14:paraId="10D63F55" w14:textId="77777777">
      <w:pPr>
        <w:rPr>
          <w:rFonts w:ascii="Times New Roman" w:hAnsi="Times New Roman" w:cs="Times New Roman"/>
          <w:sz w:val="24"/>
          <w:szCs w:val="24"/>
        </w:rPr>
      </w:pPr>
    </w:p>
    <w:p w:rsidR="00F174E7" w:rsidRPr="00661F1B" w:rsidP="00F174E7" w14:paraId="3809C183" w14:textId="149348E1">
      <w:pPr>
        <w:rPr>
          <w:rFonts w:ascii="Times New Roman" w:hAnsi="Times New Roman" w:cs="Times New Roman"/>
          <w:sz w:val="24"/>
          <w:szCs w:val="24"/>
        </w:rPr>
      </w:pPr>
      <w:r w:rsidRPr="00661F1B">
        <w:rPr>
          <w:rFonts w:ascii="Times New Roman" w:hAnsi="Times New Roman" w:cs="Times New Roman"/>
          <w:sz w:val="24"/>
          <w:szCs w:val="24"/>
        </w:rPr>
        <w:t>Because of our partnership in the Laaha platform, w</w:t>
      </w:r>
      <w:r w:rsidRPr="00661F1B">
        <w:rPr>
          <w:rFonts w:ascii="Times New Roman" w:hAnsi="Times New Roman" w:cs="Times New Roman"/>
          <w:sz w:val="24"/>
          <w:szCs w:val="24"/>
        </w:rPr>
        <w:t xml:space="preserve">e have </w:t>
      </w:r>
      <w:r w:rsidRPr="00661F1B" w:rsidR="00BE364D">
        <w:rPr>
          <w:rFonts w:ascii="Times New Roman" w:hAnsi="Times New Roman" w:cs="Times New Roman"/>
          <w:sz w:val="24"/>
          <w:szCs w:val="24"/>
        </w:rPr>
        <w:t>this incredibl</w:t>
      </w:r>
      <w:r w:rsidRPr="00661F1B">
        <w:rPr>
          <w:rFonts w:ascii="Times New Roman" w:hAnsi="Times New Roman" w:cs="Times New Roman"/>
          <w:sz w:val="24"/>
          <w:szCs w:val="24"/>
        </w:rPr>
        <w:t>e</w:t>
      </w:r>
      <w:r w:rsidRPr="00661F1B" w:rsidR="00BE364D">
        <w:rPr>
          <w:rFonts w:ascii="Times New Roman" w:hAnsi="Times New Roman" w:cs="Times New Roman"/>
          <w:sz w:val="24"/>
          <w:szCs w:val="24"/>
        </w:rPr>
        <w:t xml:space="preserve"> </w:t>
      </w:r>
      <w:r w:rsidRPr="00661F1B">
        <w:rPr>
          <w:rFonts w:ascii="Times New Roman" w:hAnsi="Times New Roman" w:cs="Times New Roman"/>
          <w:sz w:val="24"/>
          <w:szCs w:val="24"/>
        </w:rPr>
        <w:t xml:space="preserve">opportunity to </w:t>
      </w:r>
      <w:r w:rsidRPr="00661F1B" w:rsidR="00BE364D">
        <w:rPr>
          <w:rFonts w:ascii="Times New Roman" w:hAnsi="Times New Roman" w:cs="Times New Roman"/>
          <w:sz w:val="24"/>
          <w:szCs w:val="24"/>
        </w:rPr>
        <w:t xml:space="preserve">help </w:t>
      </w:r>
      <w:r w:rsidRPr="00661F1B">
        <w:rPr>
          <w:rFonts w:ascii="Times New Roman" w:hAnsi="Times New Roman" w:cs="Times New Roman"/>
          <w:sz w:val="24"/>
          <w:szCs w:val="24"/>
        </w:rPr>
        <w:t>shape the future of AI into something that uplifts rather than harms, that empowers rather than silences, and that brings us closer to a truly equitable world.</w:t>
      </w:r>
      <w:r w:rsidRPr="00661F1B" w:rsidR="00BE364D">
        <w:rPr>
          <w:rFonts w:ascii="Times New Roman" w:hAnsi="Times New Roman" w:cs="Times New Roman"/>
          <w:sz w:val="24"/>
          <w:szCs w:val="24"/>
        </w:rPr>
        <w:t xml:space="preserve"> Spread the word about Laaha. Let young girls</w:t>
      </w:r>
      <w:r w:rsidR="00B42952">
        <w:rPr>
          <w:rFonts w:ascii="Times New Roman" w:hAnsi="Times New Roman" w:cs="Times New Roman"/>
          <w:sz w:val="24"/>
          <w:szCs w:val="24"/>
        </w:rPr>
        <w:t xml:space="preserve"> and parents</w:t>
      </w:r>
      <w:r w:rsidRPr="00661F1B" w:rsidR="00BE364D">
        <w:rPr>
          <w:rFonts w:ascii="Times New Roman" w:hAnsi="Times New Roman" w:cs="Times New Roman"/>
          <w:sz w:val="24"/>
          <w:szCs w:val="24"/>
        </w:rPr>
        <w:t xml:space="preserve"> know there is a safe digital platform for them.</w:t>
      </w:r>
    </w:p>
    <w:p w:rsidR="00F174E7" w:rsidRPr="00661F1B" w:rsidP="00F174E7" w14:paraId="69519F78" w14:textId="77777777">
      <w:pPr>
        <w:rPr>
          <w:rFonts w:ascii="Times New Roman" w:hAnsi="Times New Roman" w:cs="Times New Roman"/>
          <w:sz w:val="24"/>
          <w:szCs w:val="24"/>
        </w:rPr>
      </w:pPr>
      <w:r w:rsidRPr="00661F1B">
        <w:rPr>
          <w:rFonts w:ascii="Times New Roman" w:hAnsi="Times New Roman" w:cs="Times New Roman"/>
          <w:i/>
          <w:iCs/>
          <w:sz w:val="24"/>
          <w:szCs w:val="24"/>
        </w:rPr>
        <w:t>Thank you.</w:t>
      </w:r>
    </w:p>
    <w:p w:rsidR="00F174E7" w:rsidRPr="00661F1B" w14:paraId="250AA78B" w14:textId="77777777">
      <w:pPr>
        <w:rPr>
          <w:rFonts w:ascii="Times New Roman" w:hAnsi="Times New Roman" w:cs="Times New Roman"/>
          <w:sz w:val="24"/>
          <w:szCs w:val="24"/>
        </w:rPr>
      </w:pPr>
    </w:p>
    <w:sectPr w:rsidSect="00D82B72">
      <w:footerReference w:type="default" r:id="rId7"/>
      <w:pgSz w:w="12240" w:h="15840"/>
      <w:pgMar w:top="1152" w:right="1152" w:bottom="1152" w:left="1152"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04092147"/>
      <w:docPartObj>
        <w:docPartGallery w:val="Page Numbers (Bottom of Page)"/>
        <w:docPartUnique/>
      </w:docPartObj>
    </w:sdtPr>
    <w:sdtEndPr>
      <w:rPr>
        <w:noProof/>
      </w:rPr>
    </w:sdtEndPr>
    <w:sdtContent>
      <w:p w:rsidR="00D82B72" w14:paraId="44BE0D73" w14:textId="0224E2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82B72" w14:paraId="5374E6E1"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CE6E46"/>
    <w:multiLevelType w:val="multilevel"/>
    <w:tmpl w:val="81CC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A150EA"/>
    <w:multiLevelType w:val="multilevel"/>
    <w:tmpl w:val="F24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3034C3"/>
    <w:multiLevelType w:val="multilevel"/>
    <w:tmpl w:val="BBA66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BF3F82"/>
    <w:multiLevelType w:val="multilevel"/>
    <w:tmpl w:val="18F8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8632E"/>
    <w:multiLevelType w:val="multilevel"/>
    <w:tmpl w:val="53509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A060C7"/>
    <w:multiLevelType w:val="multilevel"/>
    <w:tmpl w:val="088E9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E42C27"/>
    <w:multiLevelType w:val="multilevel"/>
    <w:tmpl w:val="2048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EE347E"/>
    <w:multiLevelType w:val="multilevel"/>
    <w:tmpl w:val="E598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4819D5"/>
    <w:multiLevelType w:val="multilevel"/>
    <w:tmpl w:val="52C2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B452D7"/>
    <w:multiLevelType w:val="multilevel"/>
    <w:tmpl w:val="93EC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8502674"/>
    <w:multiLevelType w:val="multilevel"/>
    <w:tmpl w:val="C69E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67738F"/>
    <w:multiLevelType w:val="multilevel"/>
    <w:tmpl w:val="030E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156544"/>
    <w:multiLevelType w:val="multilevel"/>
    <w:tmpl w:val="73D05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69F09CE"/>
    <w:multiLevelType w:val="multilevel"/>
    <w:tmpl w:val="BFA6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DF733D2"/>
    <w:multiLevelType w:val="multilevel"/>
    <w:tmpl w:val="82A0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746541"/>
    <w:multiLevelType w:val="multilevel"/>
    <w:tmpl w:val="7C600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8E475BB"/>
    <w:multiLevelType w:val="multilevel"/>
    <w:tmpl w:val="A41EA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E568F5"/>
    <w:multiLevelType w:val="multilevel"/>
    <w:tmpl w:val="99223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B00500"/>
    <w:multiLevelType w:val="multilevel"/>
    <w:tmpl w:val="25023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381600"/>
    <w:multiLevelType w:val="multilevel"/>
    <w:tmpl w:val="48BCE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5ED7AC6"/>
    <w:multiLevelType w:val="multilevel"/>
    <w:tmpl w:val="8CF0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D958B5"/>
    <w:multiLevelType w:val="multilevel"/>
    <w:tmpl w:val="B2F85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387595"/>
    <w:multiLevelType w:val="multilevel"/>
    <w:tmpl w:val="30AED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4"/>
  </w:num>
  <w:num w:numId="3">
    <w:abstractNumId w:val="19"/>
  </w:num>
  <w:num w:numId="4">
    <w:abstractNumId w:val="22"/>
  </w:num>
  <w:num w:numId="5">
    <w:abstractNumId w:val="0"/>
  </w:num>
  <w:num w:numId="6">
    <w:abstractNumId w:val="20"/>
  </w:num>
  <w:num w:numId="7">
    <w:abstractNumId w:val="3"/>
  </w:num>
  <w:num w:numId="8">
    <w:abstractNumId w:val="9"/>
  </w:num>
  <w:num w:numId="9">
    <w:abstractNumId w:val="15"/>
  </w:num>
  <w:num w:numId="10">
    <w:abstractNumId w:val="8"/>
  </w:num>
  <w:num w:numId="11">
    <w:abstractNumId w:val="10"/>
  </w:num>
  <w:num w:numId="12">
    <w:abstractNumId w:val="7"/>
  </w:num>
  <w:num w:numId="13">
    <w:abstractNumId w:val="11"/>
  </w:num>
  <w:num w:numId="14">
    <w:abstractNumId w:val="16"/>
  </w:num>
  <w:num w:numId="15">
    <w:abstractNumId w:val="13"/>
  </w:num>
  <w:num w:numId="16">
    <w:abstractNumId w:val="1"/>
  </w:num>
  <w:num w:numId="17">
    <w:abstractNumId w:val="2"/>
  </w:num>
  <w:num w:numId="18">
    <w:abstractNumId w:val="5"/>
  </w:num>
  <w:num w:numId="19">
    <w:abstractNumId w:val="18"/>
  </w:num>
  <w:num w:numId="20">
    <w:abstractNumId w:val="21"/>
  </w:num>
  <w:num w:numId="21">
    <w:abstractNumId w:val="12"/>
  </w:num>
  <w:num w:numId="22">
    <w:abstractNumId w:val="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60"/>
    <w:rsid w:val="0000231B"/>
    <w:rsid w:val="00007F15"/>
    <w:rsid w:val="00015F22"/>
    <w:rsid w:val="00022A6D"/>
    <w:rsid w:val="00026A2B"/>
    <w:rsid w:val="00060801"/>
    <w:rsid w:val="00094087"/>
    <w:rsid w:val="00095F65"/>
    <w:rsid w:val="000A3974"/>
    <w:rsid w:val="000B41C9"/>
    <w:rsid w:val="000D39A7"/>
    <w:rsid w:val="000E7BCE"/>
    <w:rsid w:val="000F35AA"/>
    <w:rsid w:val="00103062"/>
    <w:rsid w:val="00114378"/>
    <w:rsid w:val="0015007F"/>
    <w:rsid w:val="00161D56"/>
    <w:rsid w:val="001836A2"/>
    <w:rsid w:val="00192114"/>
    <w:rsid w:val="00197E6B"/>
    <w:rsid w:val="00197E9B"/>
    <w:rsid w:val="001A15BD"/>
    <w:rsid w:val="001A7927"/>
    <w:rsid w:val="001A79C2"/>
    <w:rsid w:val="001B2D4C"/>
    <w:rsid w:val="001C0B74"/>
    <w:rsid w:val="001D19EC"/>
    <w:rsid w:val="001F68D5"/>
    <w:rsid w:val="0020754A"/>
    <w:rsid w:val="00221FA0"/>
    <w:rsid w:val="002465B8"/>
    <w:rsid w:val="002472CA"/>
    <w:rsid w:val="002659B1"/>
    <w:rsid w:val="002A2B90"/>
    <w:rsid w:val="002C5C10"/>
    <w:rsid w:val="002D0547"/>
    <w:rsid w:val="002F16EF"/>
    <w:rsid w:val="0030239C"/>
    <w:rsid w:val="00322396"/>
    <w:rsid w:val="003300D0"/>
    <w:rsid w:val="003319D3"/>
    <w:rsid w:val="00331D0B"/>
    <w:rsid w:val="003470A0"/>
    <w:rsid w:val="003514B1"/>
    <w:rsid w:val="00351D48"/>
    <w:rsid w:val="003642EB"/>
    <w:rsid w:val="003B07F5"/>
    <w:rsid w:val="003B4FEC"/>
    <w:rsid w:val="003C73CE"/>
    <w:rsid w:val="004279DE"/>
    <w:rsid w:val="00450A3A"/>
    <w:rsid w:val="00460A14"/>
    <w:rsid w:val="0046137E"/>
    <w:rsid w:val="00473B27"/>
    <w:rsid w:val="00477BF8"/>
    <w:rsid w:val="00494793"/>
    <w:rsid w:val="004A6158"/>
    <w:rsid w:val="004C4344"/>
    <w:rsid w:val="004C4A55"/>
    <w:rsid w:val="004F0EB3"/>
    <w:rsid w:val="00514DEA"/>
    <w:rsid w:val="00536393"/>
    <w:rsid w:val="005456B3"/>
    <w:rsid w:val="0054593A"/>
    <w:rsid w:val="0056031C"/>
    <w:rsid w:val="00570034"/>
    <w:rsid w:val="00573CFC"/>
    <w:rsid w:val="005930E6"/>
    <w:rsid w:val="005B5408"/>
    <w:rsid w:val="005C300F"/>
    <w:rsid w:val="005E2FAA"/>
    <w:rsid w:val="005E7B11"/>
    <w:rsid w:val="005F7504"/>
    <w:rsid w:val="00601915"/>
    <w:rsid w:val="00623D55"/>
    <w:rsid w:val="00644FEA"/>
    <w:rsid w:val="00654125"/>
    <w:rsid w:val="00661F1B"/>
    <w:rsid w:val="00673DAE"/>
    <w:rsid w:val="0067597F"/>
    <w:rsid w:val="00675FC5"/>
    <w:rsid w:val="006B0783"/>
    <w:rsid w:val="006B12D8"/>
    <w:rsid w:val="006D574A"/>
    <w:rsid w:val="006D5A6A"/>
    <w:rsid w:val="006E6350"/>
    <w:rsid w:val="00720198"/>
    <w:rsid w:val="0073377D"/>
    <w:rsid w:val="007464D0"/>
    <w:rsid w:val="00753DB0"/>
    <w:rsid w:val="00765BB7"/>
    <w:rsid w:val="00773FD6"/>
    <w:rsid w:val="0077665C"/>
    <w:rsid w:val="007800BE"/>
    <w:rsid w:val="00783635"/>
    <w:rsid w:val="00787DA8"/>
    <w:rsid w:val="00791243"/>
    <w:rsid w:val="007A07AA"/>
    <w:rsid w:val="007A73EA"/>
    <w:rsid w:val="007B6006"/>
    <w:rsid w:val="007D35C2"/>
    <w:rsid w:val="007D68DD"/>
    <w:rsid w:val="008301C5"/>
    <w:rsid w:val="00832D02"/>
    <w:rsid w:val="008524F7"/>
    <w:rsid w:val="0086102B"/>
    <w:rsid w:val="00862A9F"/>
    <w:rsid w:val="00876442"/>
    <w:rsid w:val="00884DC0"/>
    <w:rsid w:val="00890ED4"/>
    <w:rsid w:val="008A3EED"/>
    <w:rsid w:val="008A41C6"/>
    <w:rsid w:val="008B0943"/>
    <w:rsid w:val="008B4A74"/>
    <w:rsid w:val="008B671B"/>
    <w:rsid w:val="008D0838"/>
    <w:rsid w:val="008E72D7"/>
    <w:rsid w:val="00907835"/>
    <w:rsid w:val="00920527"/>
    <w:rsid w:val="00920765"/>
    <w:rsid w:val="00927071"/>
    <w:rsid w:val="00934A26"/>
    <w:rsid w:val="00963BB0"/>
    <w:rsid w:val="00990792"/>
    <w:rsid w:val="009A1E99"/>
    <w:rsid w:val="009B159E"/>
    <w:rsid w:val="009D52B0"/>
    <w:rsid w:val="009D60F5"/>
    <w:rsid w:val="009E0BAD"/>
    <w:rsid w:val="009F39B5"/>
    <w:rsid w:val="00A00479"/>
    <w:rsid w:val="00A339C4"/>
    <w:rsid w:val="00A551CD"/>
    <w:rsid w:val="00A5522C"/>
    <w:rsid w:val="00A624EE"/>
    <w:rsid w:val="00AB0F2C"/>
    <w:rsid w:val="00AB1911"/>
    <w:rsid w:val="00AB4F82"/>
    <w:rsid w:val="00AD6DE9"/>
    <w:rsid w:val="00AD6E97"/>
    <w:rsid w:val="00B15012"/>
    <w:rsid w:val="00B24C8A"/>
    <w:rsid w:val="00B34E19"/>
    <w:rsid w:val="00B4240D"/>
    <w:rsid w:val="00B42952"/>
    <w:rsid w:val="00BB3F54"/>
    <w:rsid w:val="00BB645B"/>
    <w:rsid w:val="00BD0691"/>
    <w:rsid w:val="00BD26D5"/>
    <w:rsid w:val="00BD43A9"/>
    <w:rsid w:val="00BD4BAC"/>
    <w:rsid w:val="00BE364D"/>
    <w:rsid w:val="00BE5EC2"/>
    <w:rsid w:val="00C000DC"/>
    <w:rsid w:val="00C10AED"/>
    <w:rsid w:val="00C317E7"/>
    <w:rsid w:val="00C339FD"/>
    <w:rsid w:val="00C33A24"/>
    <w:rsid w:val="00C379F1"/>
    <w:rsid w:val="00C53440"/>
    <w:rsid w:val="00C64368"/>
    <w:rsid w:val="00CA5147"/>
    <w:rsid w:val="00CC6172"/>
    <w:rsid w:val="00CD5EF0"/>
    <w:rsid w:val="00CE56F9"/>
    <w:rsid w:val="00CE7991"/>
    <w:rsid w:val="00CE7D78"/>
    <w:rsid w:val="00D26E48"/>
    <w:rsid w:val="00D30B7D"/>
    <w:rsid w:val="00D32F79"/>
    <w:rsid w:val="00D4248E"/>
    <w:rsid w:val="00D45DF6"/>
    <w:rsid w:val="00D46973"/>
    <w:rsid w:val="00D6575D"/>
    <w:rsid w:val="00D82B72"/>
    <w:rsid w:val="00DA7A7C"/>
    <w:rsid w:val="00DF2397"/>
    <w:rsid w:val="00E079CE"/>
    <w:rsid w:val="00E2721A"/>
    <w:rsid w:val="00E47134"/>
    <w:rsid w:val="00E9338D"/>
    <w:rsid w:val="00E949BF"/>
    <w:rsid w:val="00EA7248"/>
    <w:rsid w:val="00EB1B86"/>
    <w:rsid w:val="00EE1EF7"/>
    <w:rsid w:val="00EE644E"/>
    <w:rsid w:val="00F104C7"/>
    <w:rsid w:val="00F13EA6"/>
    <w:rsid w:val="00F174E7"/>
    <w:rsid w:val="00F25C60"/>
    <w:rsid w:val="00F57A0A"/>
    <w:rsid w:val="00F64D9A"/>
    <w:rsid w:val="00FA669F"/>
    <w:rsid w:val="00FB33AA"/>
    <w:rsid w:val="00FB7C58"/>
    <w:rsid w:val="00FE1C52"/>
    <w:rsid w:val="00FE5D48"/>
    <w:rsid w:val="00FF1EC5"/>
    <w:rsid w:val="00FF3B3C"/>
    <w:rsid w:val="00FF59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86611D"/>
  <w15:chartTrackingRefBased/>
  <w15:docId w15:val="{A85BB572-8C30-43E6-9536-B555383A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ind w:firstLine="0"/>
    </w:pPr>
  </w:style>
  <w:style w:type="paragraph" w:styleId="Heading1">
    <w:name w:val="heading 1"/>
    <w:basedOn w:val="Normal"/>
    <w:next w:val="Normal"/>
    <w:link w:val="Heading1Char"/>
    <w:uiPriority w:val="9"/>
    <w:qFormat/>
    <w:rsid w:val="00F25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5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5C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5C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5C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5C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5C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5C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5C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5C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5C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5C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5C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5C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5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5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5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5C60"/>
    <w:rPr>
      <w:rFonts w:eastAsiaTheme="majorEastAsia" w:cstheme="majorBidi"/>
      <w:color w:val="272727" w:themeColor="text1" w:themeTint="D8"/>
    </w:rPr>
  </w:style>
  <w:style w:type="paragraph" w:styleId="Title">
    <w:name w:val="Title"/>
    <w:basedOn w:val="Normal"/>
    <w:next w:val="Normal"/>
    <w:link w:val="TitleChar"/>
    <w:uiPriority w:val="10"/>
    <w:qFormat/>
    <w:rsid w:val="00F25C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5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5C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5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5C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25C60"/>
    <w:rPr>
      <w:i/>
      <w:iCs/>
      <w:color w:val="404040" w:themeColor="text1" w:themeTint="BF"/>
    </w:rPr>
  </w:style>
  <w:style w:type="paragraph" w:styleId="ListParagraph">
    <w:name w:val="List Paragraph"/>
    <w:basedOn w:val="Normal"/>
    <w:uiPriority w:val="34"/>
    <w:qFormat/>
    <w:rsid w:val="00F25C60"/>
    <w:pPr>
      <w:ind w:left="720"/>
      <w:contextualSpacing/>
    </w:pPr>
  </w:style>
  <w:style w:type="character" w:styleId="IntenseEmphasis">
    <w:name w:val="Intense Emphasis"/>
    <w:basedOn w:val="DefaultParagraphFont"/>
    <w:uiPriority w:val="21"/>
    <w:qFormat/>
    <w:rsid w:val="00F25C60"/>
    <w:rPr>
      <w:i/>
      <w:iCs/>
      <w:color w:val="0F4761" w:themeColor="accent1" w:themeShade="BF"/>
    </w:rPr>
  </w:style>
  <w:style w:type="paragraph" w:styleId="IntenseQuote">
    <w:name w:val="Intense Quote"/>
    <w:basedOn w:val="Normal"/>
    <w:next w:val="Normal"/>
    <w:link w:val="IntenseQuoteChar"/>
    <w:uiPriority w:val="30"/>
    <w:qFormat/>
    <w:rsid w:val="00F25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5C60"/>
    <w:rPr>
      <w:i/>
      <w:iCs/>
      <w:color w:val="0F4761" w:themeColor="accent1" w:themeShade="BF"/>
    </w:rPr>
  </w:style>
  <w:style w:type="character" w:styleId="IntenseReference">
    <w:name w:val="Intense Reference"/>
    <w:basedOn w:val="DefaultParagraphFont"/>
    <w:uiPriority w:val="32"/>
    <w:qFormat/>
    <w:rsid w:val="00F25C60"/>
    <w:rPr>
      <w:b/>
      <w:bCs/>
      <w:smallCaps/>
      <w:color w:val="0F4761" w:themeColor="accent1" w:themeShade="BF"/>
      <w:spacing w:val="5"/>
    </w:rPr>
  </w:style>
  <w:style w:type="character" w:styleId="Hyperlink">
    <w:name w:val="Hyperlink"/>
    <w:basedOn w:val="DefaultParagraphFont"/>
    <w:uiPriority w:val="99"/>
    <w:unhideWhenUsed/>
    <w:rsid w:val="007A07AA"/>
    <w:rPr>
      <w:color w:val="467886" w:themeColor="hyperlink"/>
      <w:u w:val="single"/>
    </w:rPr>
  </w:style>
  <w:style w:type="character" w:customStyle="1" w:styleId="UnresolvedMention">
    <w:name w:val="Unresolved Mention"/>
    <w:basedOn w:val="DefaultParagraphFont"/>
    <w:uiPriority w:val="99"/>
    <w:semiHidden/>
    <w:unhideWhenUsed/>
    <w:rsid w:val="007A07AA"/>
    <w:rPr>
      <w:color w:val="605E5C"/>
      <w:shd w:val="clear" w:color="auto" w:fill="E1DFDD"/>
    </w:rPr>
  </w:style>
  <w:style w:type="paragraph" w:styleId="Header">
    <w:name w:val="header"/>
    <w:basedOn w:val="Normal"/>
    <w:link w:val="HeaderChar"/>
    <w:uiPriority w:val="99"/>
    <w:unhideWhenUsed/>
    <w:rsid w:val="00B24C8A"/>
    <w:pPr>
      <w:tabs>
        <w:tab w:val="center" w:pos="4680"/>
        <w:tab w:val="right" w:pos="9360"/>
      </w:tabs>
    </w:pPr>
  </w:style>
  <w:style w:type="character" w:customStyle="1" w:styleId="HeaderChar">
    <w:name w:val="Header Char"/>
    <w:basedOn w:val="DefaultParagraphFont"/>
    <w:link w:val="Header"/>
    <w:uiPriority w:val="99"/>
    <w:rsid w:val="00B24C8A"/>
  </w:style>
  <w:style w:type="paragraph" w:styleId="Footer">
    <w:name w:val="footer"/>
    <w:basedOn w:val="Normal"/>
    <w:link w:val="FooterChar"/>
    <w:uiPriority w:val="99"/>
    <w:unhideWhenUsed/>
    <w:rsid w:val="00B24C8A"/>
    <w:pPr>
      <w:tabs>
        <w:tab w:val="center" w:pos="4680"/>
        <w:tab w:val="right" w:pos="9360"/>
      </w:tabs>
    </w:pPr>
  </w:style>
  <w:style w:type="character" w:customStyle="1" w:styleId="FooterChar">
    <w:name w:val="Footer Char"/>
    <w:basedOn w:val="DefaultParagraphFont"/>
    <w:link w:val="Footer"/>
    <w:uiPriority w:val="99"/>
    <w:rsid w:val="00B24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unfpa.org/gender-based-violence" TargetMode="External" /><Relationship Id="rId5" Type="http://schemas.openxmlformats.org/officeDocument/2006/relationships/hyperlink" Target="https://www.laaha.org/en/home" TargetMode="External" /><Relationship Id="rId6" Type="http://schemas.openxmlformats.org/officeDocument/2006/relationships/hyperlink" Target="https://youtu.be/zGM9HKxLsHs"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1876</Words>
  <Characters>10696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Reneé L. Coppock</dc:creator>
  <cp:revision>1</cp:revision>
  <dcterms:created xsi:type="dcterms:W3CDTF">2025-09-22T15:58:49Z</dcterms:created>
  <dcterms:modified xsi:type="dcterms:W3CDTF">2025-09-22T15:58:49Z</dcterms:modified>
</cp:coreProperties>
</file>