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7AD74" w14:textId="77777777" w:rsidR="00CF4642" w:rsidRDefault="00A34C88" w:rsidP="00CF4642">
      <w:pPr>
        <w:rPr>
          <w:rFonts w:ascii="Arial" w:hAnsi="Arial" w:cs="Arial"/>
          <w:b/>
          <w:sz w:val="32"/>
        </w:rPr>
      </w:pPr>
      <w:bookmarkStart w:id="0" w:name="_GoBack"/>
      <w:bookmarkEnd w:id="0"/>
      <w:r w:rsidRPr="00A34C88">
        <w:rPr>
          <w:noProof/>
        </w:rPr>
        <w:drawing>
          <wp:anchor distT="0" distB="0" distL="114300" distR="114300" simplePos="0" relativeHeight="251658240" behindDoc="0" locked="0" layoutInCell="1" allowOverlap="1" wp14:anchorId="0EEEDD86" wp14:editId="333AB0F8">
            <wp:simplePos x="0" y="0"/>
            <wp:positionH relativeFrom="margin">
              <wp:posOffset>-16510</wp:posOffset>
            </wp:positionH>
            <wp:positionV relativeFrom="paragraph">
              <wp:posOffset>309880</wp:posOffset>
            </wp:positionV>
            <wp:extent cx="3812540" cy="10464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2540" cy="1046480"/>
                    </a:xfrm>
                    <a:prstGeom prst="rect">
                      <a:avLst/>
                    </a:prstGeom>
                  </pic:spPr>
                </pic:pic>
              </a:graphicData>
            </a:graphic>
            <wp14:sizeRelH relativeFrom="page">
              <wp14:pctWidth>0</wp14:pctWidth>
            </wp14:sizeRelH>
            <wp14:sizeRelV relativeFrom="page">
              <wp14:pctHeight>0</wp14:pctHeight>
            </wp14:sizeRelV>
          </wp:anchor>
        </w:drawing>
      </w:r>
    </w:p>
    <w:p w14:paraId="1C1BEA7E" w14:textId="0BDD0EA6" w:rsidR="0078009D" w:rsidRDefault="00C6697D" w:rsidP="00863922">
      <w:pPr>
        <w:jc w:val="center"/>
        <w:rPr>
          <w:rFonts w:ascii="Arial" w:hAnsi="Arial" w:cs="Arial"/>
          <w:b/>
          <w:sz w:val="32"/>
        </w:rPr>
      </w:pPr>
      <w:r w:rsidRPr="00C6697D">
        <w:rPr>
          <w:rFonts w:ascii="Arial" w:hAnsi="Arial" w:cs="Arial"/>
          <w:b/>
          <w:sz w:val="32"/>
        </w:rPr>
        <w:t>Zonta International District 12</w:t>
      </w:r>
    </w:p>
    <w:p w14:paraId="0DB4415F" w14:textId="25680196" w:rsidR="00C6697D" w:rsidRDefault="00C6697D" w:rsidP="007D5C23">
      <w:pPr>
        <w:spacing w:after="0"/>
        <w:jc w:val="center"/>
        <w:rPr>
          <w:rFonts w:ascii="Arial" w:hAnsi="Arial" w:cs="Arial"/>
          <w:b/>
          <w:sz w:val="28"/>
        </w:rPr>
      </w:pPr>
      <w:r>
        <w:rPr>
          <w:rFonts w:ascii="Arial" w:hAnsi="Arial" w:cs="Arial"/>
          <w:b/>
          <w:sz w:val="28"/>
        </w:rPr>
        <w:t>Area 1 Meeting</w:t>
      </w:r>
    </w:p>
    <w:p w14:paraId="2DE73640" w14:textId="77777777" w:rsidR="00EA202E" w:rsidRDefault="00EA202E" w:rsidP="00854755">
      <w:pPr>
        <w:jc w:val="center"/>
        <w:rPr>
          <w:rFonts w:ascii="Arial" w:hAnsi="Arial" w:cs="Arial"/>
          <w:b/>
          <w:i/>
          <w:sz w:val="28"/>
        </w:rPr>
      </w:pPr>
    </w:p>
    <w:p w14:paraId="22118E1E" w14:textId="6DA3E28C" w:rsidR="00C6697D" w:rsidRDefault="00C6697D" w:rsidP="007D5C23">
      <w:pPr>
        <w:spacing w:after="120"/>
        <w:jc w:val="center"/>
        <w:rPr>
          <w:rFonts w:ascii="Arial" w:hAnsi="Arial" w:cs="Arial"/>
          <w:b/>
          <w:sz w:val="28"/>
        </w:rPr>
      </w:pPr>
      <w:r>
        <w:rPr>
          <w:rFonts w:ascii="Arial" w:hAnsi="Arial" w:cs="Arial"/>
          <w:b/>
          <w:i/>
          <w:sz w:val="28"/>
        </w:rPr>
        <w:t>Celebrating Our Past – Embracing Our Future</w:t>
      </w:r>
    </w:p>
    <w:p w14:paraId="3E5D9EE5" w14:textId="6E2AC47A" w:rsidR="0060302D" w:rsidRDefault="00F90132" w:rsidP="00CE70EA">
      <w:pPr>
        <w:spacing w:after="0" w:line="240" w:lineRule="auto"/>
        <w:jc w:val="center"/>
        <w:rPr>
          <w:rFonts w:ascii="Arial" w:hAnsi="Arial" w:cs="Arial"/>
          <w:b/>
          <w:sz w:val="24"/>
        </w:rPr>
      </w:pPr>
      <w:r>
        <w:rPr>
          <w:rFonts w:ascii="Arial" w:hAnsi="Arial" w:cs="Arial"/>
          <w:b/>
          <w:sz w:val="24"/>
        </w:rPr>
        <w:t>Hosted by the Zonta Club of Pierre-Ft P</w:t>
      </w:r>
      <w:r w:rsidR="00F42533">
        <w:rPr>
          <w:rFonts w:ascii="Arial" w:hAnsi="Arial" w:cs="Arial"/>
          <w:b/>
          <w:sz w:val="24"/>
        </w:rPr>
        <w:t>i</w:t>
      </w:r>
      <w:r>
        <w:rPr>
          <w:rFonts w:ascii="Arial" w:hAnsi="Arial" w:cs="Arial"/>
          <w:b/>
          <w:sz w:val="24"/>
        </w:rPr>
        <w:t>erre</w:t>
      </w:r>
    </w:p>
    <w:p w14:paraId="7D414651" w14:textId="3E85F6E9" w:rsidR="00F42533" w:rsidRDefault="0005149F" w:rsidP="00854755">
      <w:pPr>
        <w:jc w:val="center"/>
        <w:rPr>
          <w:rFonts w:ascii="Arial" w:hAnsi="Arial" w:cs="Arial"/>
          <w:sz w:val="24"/>
        </w:rPr>
      </w:pPr>
      <w:proofErr w:type="spellStart"/>
      <w:r>
        <w:rPr>
          <w:rFonts w:ascii="Arial" w:hAnsi="Arial" w:cs="Arial"/>
          <w:b/>
          <w:sz w:val="24"/>
        </w:rPr>
        <w:t>Redrossa</w:t>
      </w:r>
      <w:proofErr w:type="spellEnd"/>
      <w:r>
        <w:rPr>
          <w:rFonts w:ascii="Arial" w:hAnsi="Arial" w:cs="Arial"/>
          <w:b/>
          <w:sz w:val="24"/>
        </w:rPr>
        <w:t xml:space="preserve"> </w:t>
      </w:r>
      <w:r w:rsidR="00F2503C">
        <w:rPr>
          <w:rFonts w:ascii="Arial" w:hAnsi="Arial" w:cs="Arial"/>
          <w:b/>
          <w:sz w:val="24"/>
        </w:rPr>
        <w:t>Italian Grille</w:t>
      </w:r>
    </w:p>
    <w:p w14:paraId="44FF9F1E" w14:textId="6DE51A22" w:rsidR="0005149F" w:rsidRDefault="003F517F" w:rsidP="0005149F">
      <w:pPr>
        <w:rPr>
          <w:rFonts w:ascii="Arial" w:hAnsi="Arial" w:cs="Arial"/>
          <w:b/>
          <w:sz w:val="24"/>
        </w:rPr>
      </w:pPr>
      <w:r w:rsidRPr="00F2503C">
        <w:rPr>
          <w:rFonts w:ascii="Arial" w:hAnsi="Arial" w:cs="Arial"/>
          <w:b/>
          <w:sz w:val="24"/>
        </w:rPr>
        <w:t>Friday, April 12, 2019</w:t>
      </w:r>
    </w:p>
    <w:p w14:paraId="09286B2A" w14:textId="6C6594CF" w:rsidR="002F0A79" w:rsidRDefault="002F0A79" w:rsidP="00503793">
      <w:pPr>
        <w:spacing w:after="0" w:line="240" w:lineRule="auto"/>
        <w:rPr>
          <w:rFonts w:ascii="Arial" w:hAnsi="Arial" w:cs="Arial"/>
          <w:sz w:val="20"/>
        </w:rPr>
      </w:pPr>
      <w:r>
        <w:rPr>
          <w:rFonts w:ascii="Arial" w:hAnsi="Arial" w:cs="Arial"/>
          <w:sz w:val="24"/>
        </w:rPr>
        <w:tab/>
      </w:r>
      <w:r w:rsidR="002748AC" w:rsidRPr="00947480">
        <w:rPr>
          <w:rFonts w:ascii="Arial" w:hAnsi="Arial" w:cs="Arial"/>
          <w:sz w:val="20"/>
        </w:rPr>
        <w:t xml:space="preserve">6:30 </w:t>
      </w:r>
      <w:r w:rsidR="00947480" w:rsidRPr="00947480">
        <w:rPr>
          <w:rFonts w:ascii="Arial" w:hAnsi="Arial" w:cs="Arial"/>
          <w:sz w:val="20"/>
        </w:rPr>
        <w:t>– 8:00 pm</w:t>
      </w:r>
      <w:r w:rsidR="00947480" w:rsidRPr="00947480">
        <w:rPr>
          <w:rFonts w:ascii="Arial" w:hAnsi="Arial" w:cs="Arial"/>
          <w:sz w:val="20"/>
        </w:rPr>
        <w:tab/>
      </w:r>
      <w:r w:rsidR="00947480">
        <w:rPr>
          <w:rFonts w:ascii="Arial" w:hAnsi="Arial" w:cs="Arial"/>
          <w:sz w:val="20"/>
        </w:rPr>
        <w:t>Friday Night Social &amp; Registration</w:t>
      </w:r>
    </w:p>
    <w:p w14:paraId="100AAE5B" w14:textId="1B82CCD6" w:rsidR="00947480" w:rsidRPr="00947480" w:rsidRDefault="00947480" w:rsidP="00BB6D6A">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SD Discovery Center (</w:t>
      </w:r>
      <w:r w:rsidR="00BB6D6A" w:rsidRPr="00BB6D6A">
        <w:rPr>
          <w:rFonts w:ascii="Arial" w:hAnsi="Arial" w:cs="Arial"/>
          <w:sz w:val="20"/>
        </w:rPr>
        <w:t>805 W Sioux Ave</w:t>
      </w:r>
      <w:r w:rsidR="00BB6D6A">
        <w:rPr>
          <w:rFonts w:ascii="Arial" w:hAnsi="Arial" w:cs="Arial"/>
          <w:sz w:val="20"/>
        </w:rPr>
        <w:t xml:space="preserve"> / </w:t>
      </w:r>
      <w:r w:rsidR="00BB6D6A" w:rsidRPr="00BB6D6A">
        <w:rPr>
          <w:rFonts w:ascii="Arial" w:hAnsi="Arial" w:cs="Arial"/>
          <w:sz w:val="20"/>
        </w:rPr>
        <w:t>Pierre, SD</w:t>
      </w:r>
      <w:r w:rsidR="00BB6D6A">
        <w:rPr>
          <w:rFonts w:ascii="Arial" w:hAnsi="Arial" w:cs="Arial"/>
          <w:sz w:val="20"/>
        </w:rPr>
        <w:t>)</w:t>
      </w:r>
    </w:p>
    <w:p w14:paraId="1037FA46" w14:textId="509BB397" w:rsidR="003F517F" w:rsidRPr="00FA0EE9" w:rsidRDefault="003F517F" w:rsidP="0005149F">
      <w:pPr>
        <w:rPr>
          <w:rFonts w:ascii="Arial" w:hAnsi="Arial" w:cs="Arial"/>
          <w:b/>
          <w:sz w:val="24"/>
        </w:rPr>
      </w:pPr>
      <w:r w:rsidRPr="00FA0EE9">
        <w:rPr>
          <w:rFonts w:ascii="Arial" w:hAnsi="Arial" w:cs="Arial"/>
          <w:b/>
          <w:sz w:val="24"/>
        </w:rPr>
        <w:t>Saturday, April 13, 2019</w:t>
      </w:r>
    </w:p>
    <w:p w14:paraId="004587C5" w14:textId="3A4E00B8" w:rsidR="003F517F" w:rsidRPr="00F85639" w:rsidRDefault="00B62A8C" w:rsidP="00F85639">
      <w:pPr>
        <w:spacing w:after="240" w:line="240" w:lineRule="auto"/>
        <w:ind w:left="720"/>
        <w:rPr>
          <w:rFonts w:ascii="Arial" w:hAnsi="Arial" w:cs="Arial"/>
          <w:sz w:val="20"/>
          <w:szCs w:val="20"/>
        </w:rPr>
      </w:pPr>
      <w:r w:rsidRPr="00F85639">
        <w:rPr>
          <w:rFonts w:ascii="Arial" w:hAnsi="Arial" w:cs="Arial"/>
          <w:sz w:val="20"/>
          <w:szCs w:val="20"/>
        </w:rPr>
        <w:t>7:30 am – 8:30 am</w:t>
      </w:r>
      <w:r w:rsidRPr="00F85639">
        <w:rPr>
          <w:rFonts w:ascii="Arial" w:hAnsi="Arial" w:cs="Arial"/>
          <w:sz w:val="20"/>
          <w:szCs w:val="20"/>
        </w:rPr>
        <w:tab/>
        <w:t>Registration and Breakfast</w:t>
      </w:r>
    </w:p>
    <w:p w14:paraId="1C101DB1" w14:textId="254E9221" w:rsidR="00F861CC" w:rsidRPr="00F85639" w:rsidRDefault="00A225C5" w:rsidP="00606ABC">
      <w:pPr>
        <w:spacing w:after="120" w:line="240" w:lineRule="auto"/>
        <w:ind w:left="2160" w:hanging="1440"/>
        <w:rPr>
          <w:rFonts w:ascii="Arial" w:hAnsi="Arial" w:cs="Arial"/>
          <w:sz w:val="20"/>
          <w:szCs w:val="20"/>
        </w:rPr>
      </w:pPr>
      <w:r w:rsidRPr="00F85639">
        <w:rPr>
          <w:rFonts w:ascii="Arial" w:hAnsi="Arial" w:cs="Arial"/>
          <w:sz w:val="20"/>
          <w:szCs w:val="20"/>
        </w:rPr>
        <w:t>8:30</w:t>
      </w:r>
      <w:r w:rsidR="00B62A8C" w:rsidRPr="00F85639">
        <w:rPr>
          <w:rFonts w:ascii="Arial" w:hAnsi="Arial" w:cs="Arial"/>
          <w:sz w:val="20"/>
          <w:szCs w:val="20"/>
        </w:rPr>
        <w:t xml:space="preserve"> am</w:t>
      </w:r>
      <w:r w:rsidR="00F861CC" w:rsidRPr="00F85639">
        <w:rPr>
          <w:rFonts w:ascii="Arial" w:hAnsi="Arial" w:cs="Arial"/>
          <w:sz w:val="20"/>
          <w:szCs w:val="20"/>
        </w:rPr>
        <w:tab/>
        <w:t xml:space="preserve">Welcome: </w:t>
      </w:r>
      <w:r w:rsidR="00863922">
        <w:rPr>
          <w:rFonts w:ascii="Arial" w:hAnsi="Arial" w:cs="Arial"/>
          <w:sz w:val="20"/>
          <w:szCs w:val="20"/>
        </w:rPr>
        <w:t xml:space="preserve">Vonni Kallemeyn, President of the </w:t>
      </w:r>
      <w:r w:rsidR="00F861CC" w:rsidRPr="00F85639">
        <w:rPr>
          <w:rFonts w:ascii="Arial" w:hAnsi="Arial" w:cs="Arial"/>
          <w:sz w:val="20"/>
          <w:szCs w:val="20"/>
        </w:rPr>
        <w:t>Zonta Club of Pierre-Ft. P</w:t>
      </w:r>
      <w:r w:rsidR="003B68EA" w:rsidRPr="00F85639">
        <w:rPr>
          <w:rFonts w:ascii="Arial" w:hAnsi="Arial" w:cs="Arial"/>
          <w:sz w:val="20"/>
          <w:szCs w:val="20"/>
        </w:rPr>
        <w:t>i</w:t>
      </w:r>
      <w:r w:rsidR="00F861CC" w:rsidRPr="00F85639">
        <w:rPr>
          <w:rFonts w:ascii="Arial" w:hAnsi="Arial" w:cs="Arial"/>
          <w:sz w:val="20"/>
          <w:szCs w:val="20"/>
        </w:rPr>
        <w:t>erre</w:t>
      </w:r>
    </w:p>
    <w:p w14:paraId="3018036D" w14:textId="56A54D3A" w:rsidR="003B68EA" w:rsidRPr="00F85639" w:rsidRDefault="003B68EA" w:rsidP="00F85639">
      <w:pPr>
        <w:spacing w:after="240" w:line="240" w:lineRule="auto"/>
        <w:ind w:left="2160" w:hanging="1440"/>
        <w:rPr>
          <w:rFonts w:ascii="Arial" w:hAnsi="Arial" w:cs="Arial"/>
          <w:sz w:val="20"/>
          <w:szCs w:val="20"/>
        </w:rPr>
      </w:pPr>
      <w:r w:rsidRPr="00F85639">
        <w:rPr>
          <w:rFonts w:ascii="Arial" w:hAnsi="Arial" w:cs="Arial"/>
          <w:sz w:val="20"/>
          <w:szCs w:val="20"/>
        </w:rPr>
        <w:tab/>
        <w:t>Introductions: Kelli Buscher, Area 1 Director</w:t>
      </w:r>
    </w:p>
    <w:p w14:paraId="1E907E84" w14:textId="423C4CBC" w:rsidR="003B68EA" w:rsidRPr="00F85639" w:rsidRDefault="00CB00D5" w:rsidP="00F85639">
      <w:pPr>
        <w:spacing w:after="240" w:line="240" w:lineRule="auto"/>
        <w:ind w:left="2160" w:hanging="1440"/>
        <w:rPr>
          <w:rFonts w:ascii="Arial" w:hAnsi="Arial" w:cs="Arial"/>
          <w:sz w:val="20"/>
          <w:szCs w:val="20"/>
        </w:rPr>
      </w:pPr>
      <w:r w:rsidRPr="00F85639">
        <w:rPr>
          <w:rFonts w:ascii="Arial" w:hAnsi="Arial" w:cs="Arial"/>
          <w:sz w:val="20"/>
          <w:szCs w:val="20"/>
        </w:rPr>
        <w:t>8:45 am</w:t>
      </w:r>
      <w:r w:rsidRPr="00F85639">
        <w:rPr>
          <w:rFonts w:ascii="Arial" w:hAnsi="Arial" w:cs="Arial"/>
          <w:sz w:val="20"/>
          <w:szCs w:val="20"/>
        </w:rPr>
        <w:tab/>
      </w:r>
      <w:r w:rsidR="00101585" w:rsidRPr="00F85639">
        <w:rPr>
          <w:rFonts w:ascii="Arial" w:hAnsi="Arial" w:cs="Arial"/>
          <w:sz w:val="20"/>
          <w:szCs w:val="20"/>
        </w:rPr>
        <w:t>District 12 Message, Governor Deedee Boysen</w:t>
      </w:r>
    </w:p>
    <w:p w14:paraId="7259004C" w14:textId="3A4799A9" w:rsidR="007C6D22" w:rsidRPr="00F85639" w:rsidRDefault="007C6D22" w:rsidP="00F85639">
      <w:pPr>
        <w:spacing w:after="240" w:line="240" w:lineRule="auto"/>
        <w:ind w:left="2160" w:hanging="1440"/>
        <w:rPr>
          <w:rFonts w:ascii="Arial" w:hAnsi="Arial" w:cs="Arial"/>
          <w:sz w:val="20"/>
          <w:szCs w:val="20"/>
        </w:rPr>
      </w:pPr>
      <w:r w:rsidRPr="00F85639">
        <w:rPr>
          <w:rFonts w:ascii="Arial" w:hAnsi="Arial" w:cs="Arial"/>
          <w:sz w:val="20"/>
          <w:szCs w:val="20"/>
        </w:rPr>
        <w:t>9:00 am</w:t>
      </w:r>
      <w:r w:rsidRPr="00F85639">
        <w:rPr>
          <w:rFonts w:ascii="Arial" w:hAnsi="Arial" w:cs="Arial"/>
          <w:sz w:val="20"/>
          <w:szCs w:val="20"/>
        </w:rPr>
        <w:tab/>
      </w:r>
      <w:r w:rsidR="00473FBA" w:rsidRPr="00F85639">
        <w:rPr>
          <w:rFonts w:ascii="Arial" w:hAnsi="Arial" w:cs="Arial"/>
          <w:sz w:val="20"/>
          <w:szCs w:val="20"/>
        </w:rPr>
        <w:t>United Nations and the Commission on the Status of Women</w:t>
      </w:r>
      <w:r w:rsidR="00A112A6" w:rsidRPr="00F85639">
        <w:rPr>
          <w:rFonts w:ascii="Arial" w:hAnsi="Arial" w:cs="Arial"/>
          <w:sz w:val="20"/>
          <w:szCs w:val="20"/>
        </w:rPr>
        <w:t>, Renee Coppock &amp; Samantha Hynes</w:t>
      </w:r>
    </w:p>
    <w:p w14:paraId="562F8306" w14:textId="4F3C39C9" w:rsidR="002C16D3" w:rsidRPr="00F85639" w:rsidRDefault="000A05F1" w:rsidP="00F85639">
      <w:pPr>
        <w:spacing w:after="240" w:line="240" w:lineRule="auto"/>
        <w:ind w:left="2160" w:hanging="1440"/>
        <w:rPr>
          <w:rFonts w:ascii="Arial" w:hAnsi="Arial" w:cs="Arial"/>
          <w:sz w:val="20"/>
          <w:szCs w:val="20"/>
        </w:rPr>
      </w:pPr>
      <w:r w:rsidRPr="00F85639">
        <w:rPr>
          <w:rFonts w:ascii="Arial" w:hAnsi="Arial" w:cs="Arial"/>
          <w:sz w:val="20"/>
          <w:szCs w:val="20"/>
        </w:rPr>
        <w:t>9:30 am</w:t>
      </w:r>
      <w:r w:rsidRPr="00F85639">
        <w:rPr>
          <w:rFonts w:ascii="Arial" w:hAnsi="Arial" w:cs="Arial"/>
          <w:sz w:val="20"/>
          <w:szCs w:val="20"/>
        </w:rPr>
        <w:tab/>
      </w:r>
      <w:r w:rsidR="00962E76" w:rsidRPr="00F85639">
        <w:rPr>
          <w:rFonts w:ascii="Arial" w:hAnsi="Arial" w:cs="Arial"/>
          <w:sz w:val="20"/>
          <w:szCs w:val="20"/>
        </w:rPr>
        <w:t>Service</w:t>
      </w:r>
      <w:r w:rsidR="00A112A6" w:rsidRPr="00F85639">
        <w:rPr>
          <w:rFonts w:ascii="Arial" w:hAnsi="Arial" w:cs="Arial"/>
          <w:sz w:val="20"/>
          <w:szCs w:val="20"/>
        </w:rPr>
        <w:t>, Julie Bradley</w:t>
      </w:r>
    </w:p>
    <w:p w14:paraId="5481BFD7" w14:textId="0CCD726B" w:rsidR="00486DDF" w:rsidRPr="00F85639" w:rsidRDefault="00486DDF" w:rsidP="00F85639">
      <w:pPr>
        <w:spacing w:after="240" w:line="240" w:lineRule="auto"/>
        <w:ind w:left="2160" w:hanging="1440"/>
        <w:rPr>
          <w:rFonts w:ascii="Arial" w:hAnsi="Arial" w:cs="Arial"/>
          <w:sz w:val="20"/>
          <w:szCs w:val="20"/>
        </w:rPr>
      </w:pPr>
      <w:r w:rsidRPr="00F85639">
        <w:rPr>
          <w:rFonts w:ascii="Arial" w:hAnsi="Arial" w:cs="Arial"/>
          <w:sz w:val="20"/>
          <w:szCs w:val="20"/>
        </w:rPr>
        <w:t>10:00 am</w:t>
      </w:r>
      <w:r w:rsidRPr="00F85639">
        <w:rPr>
          <w:rFonts w:ascii="Arial" w:hAnsi="Arial" w:cs="Arial"/>
          <w:sz w:val="20"/>
          <w:szCs w:val="20"/>
        </w:rPr>
        <w:tab/>
        <w:t>BREAK &amp; Networking</w:t>
      </w:r>
    </w:p>
    <w:p w14:paraId="40AB2141" w14:textId="3F60CB31" w:rsidR="00486DDF" w:rsidRPr="00F85639" w:rsidRDefault="008F5562" w:rsidP="00F85639">
      <w:pPr>
        <w:spacing w:after="240" w:line="240" w:lineRule="auto"/>
        <w:ind w:left="2160" w:hanging="1440"/>
        <w:rPr>
          <w:rFonts w:ascii="Arial" w:hAnsi="Arial" w:cs="Arial"/>
          <w:sz w:val="20"/>
          <w:szCs w:val="20"/>
        </w:rPr>
      </w:pPr>
      <w:r w:rsidRPr="00F85639">
        <w:rPr>
          <w:rFonts w:ascii="Arial" w:hAnsi="Arial" w:cs="Arial"/>
          <w:sz w:val="20"/>
          <w:szCs w:val="20"/>
        </w:rPr>
        <w:t>10:30 am</w:t>
      </w:r>
      <w:r w:rsidRPr="00F85639">
        <w:rPr>
          <w:rFonts w:ascii="Arial" w:hAnsi="Arial" w:cs="Arial"/>
          <w:sz w:val="20"/>
          <w:szCs w:val="20"/>
        </w:rPr>
        <w:tab/>
      </w:r>
      <w:r w:rsidR="00727B8D" w:rsidRPr="00F85639">
        <w:rPr>
          <w:rFonts w:ascii="Arial" w:hAnsi="Arial" w:cs="Arial"/>
          <w:sz w:val="20"/>
          <w:szCs w:val="20"/>
        </w:rPr>
        <w:t>Club Reports</w:t>
      </w:r>
    </w:p>
    <w:p w14:paraId="7F5FFB5A" w14:textId="75B71A3C" w:rsidR="00727B8D" w:rsidRDefault="00DC2018" w:rsidP="006D21C3">
      <w:pPr>
        <w:spacing w:after="120" w:line="240" w:lineRule="auto"/>
        <w:ind w:left="2160" w:hanging="1440"/>
        <w:rPr>
          <w:rFonts w:ascii="Arial" w:hAnsi="Arial" w:cs="Arial"/>
          <w:sz w:val="20"/>
          <w:szCs w:val="20"/>
        </w:rPr>
      </w:pPr>
      <w:r w:rsidRPr="00F85639">
        <w:rPr>
          <w:rFonts w:ascii="Arial" w:hAnsi="Arial" w:cs="Arial"/>
          <w:sz w:val="20"/>
          <w:szCs w:val="20"/>
        </w:rPr>
        <w:t>12:00 pm</w:t>
      </w:r>
      <w:r w:rsidRPr="00F85639">
        <w:rPr>
          <w:rFonts w:ascii="Arial" w:hAnsi="Arial" w:cs="Arial"/>
          <w:sz w:val="20"/>
          <w:szCs w:val="20"/>
        </w:rPr>
        <w:tab/>
        <w:t>LUNCH</w:t>
      </w:r>
    </w:p>
    <w:p w14:paraId="65F72B2A" w14:textId="77777777" w:rsidR="00126C7E" w:rsidRPr="006D21C3" w:rsidRDefault="00742DE2" w:rsidP="006D21C3">
      <w:pPr>
        <w:spacing w:after="0" w:line="240" w:lineRule="auto"/>
        <w:ind w:left="2160" w:hanging="1440"/>
        <w:rPr>
          <w:rFonts w:ascii="Arial" w:hAnsi="Arial" w:cs="Arial"/>
          <w:i/>
          <w:sz w:val="20"/>
          <w:szCs w:val="20"/>
        </w:rPr>
      </w:pPr>
      <w:r w:rsidRPr="006D21C3">
        <w:rPr>
          <w:rFonts w:ascii="Arial" w:hAnsi="Arial" w:cs="Arial"/>
          <w:i/>
          <w:sz w:val="20"/>
          <w:szCs w:val="20"/>
        </w:rPr>
        <w:tab/>
      </w:r>
      <w:r w:rsidR="00126C7E" w:rsidRPr="006D21C3">
        <w:rPr>
          <w:rFonts w:ascii="Arial" w:hAnsi="Arial" w:cs="Arial"/>
          <w:i/>
          <w:sz w:val="20"/>
          <w:szCs w:val="20"/>
        </w:rPr>
        <w:t xml:space="preserve">A Movement of Many: Stories of Women's Suffrage in South Dakota </w:t>
      </w:r>
    </w:p>
    <w:p w14:paraId="0C765986" w14:textId="0DE3AF63" w:rsidR="00742DE2" w:rsidRPr="006D21C3" w:rsidRDefault="00126C7E" w:rsidP="006D21C3">
      <w:pPr>
        <w:spacing w:after="240" w:line="240" w:lineRule="auto"/>
        <w:ind w:left="2160"/>
        <w:rPr>
          <w:rFonts w:ascii="Arial" w:hAnsi="Arial" w:cs="Arial"/>
          <w:sz w:val="18"/>
          <w:szCs w:val="20"/>
        </w:rPr>
      </w:pPr>
      <w:r w:rsidRPr="006D21C3">
        <w:rPr>
          <w:rFonts w:ascii="Arial" w:hAnsi="Arial" w:cs="Arial"/>
          <w:sz w:val="18"/>
          <w:szCs w:val="20"/>
        </w:rPr>
        <w:t xml:space="preserve">From 1868 to 1920 and beyond, women and men in South Dakota worked to pass state and national constitutional amendments to give women the right to vote. Their civic and political work paved our way.  Historian Liz </w:t>
      </w:r>
      <w:proofErr w:type="spellStart"/>
      <w:r w:rsidRPr="006D21C3">
        <w:rPr>
          <w:rFonts w:ascii="Arial" w:hAnsi="Arial" w:cs="Arial"/>
          <w:sz w:val="18"/>
          <w:szCs w:val="20"/>
        </w:rPr>
        <w:t>Almlie</w:t>
      </w:r>
      <w:proofErr w:type="spellEnd"/>
      <w:r w:rsidRPr="006D21C3">
        <w:rPr>
          <w:rFonts w:ascii="Arial" w:hAnsi="Arial" w:cs="Arial"/>
          <w:sz w:val="18"/>
          <w:szCs w:val="20"/>
        </w:rPr>
        <w:t xml:space="preserve"> will share a selection of their stories from her research.</w:t>
      </w:r>
    </w:p>
    <w:p w14:paraId="6DB8524D" w14:textId="420144E9" w:rsidR="00E56E0F" w:rsidRPr="00F85639" w:rsidRDefault="00E56E0F" w:rsidP="00ED2CA5">
      <w:pPr>
        <w:spacing w:after="120" w:line="240" w:lineRule="auto"/>
        <w:ind w:left="2160" w:hanging="1440"/>
        <w:rPr>
          <w:rFonts w:ascii="Arial" w:hAnsi="Arial" w:cs="Arial"/>
          <w:sz w:val="20"/>
          <w:szCs w:val="20"/>
        </w:rPr>
      </w:pPr>
      <w:r w:rsidRPr="00F85639">
        <w:rPr>
          <w:rFonts w:ascii="Arial" w:hAnsi="Arial" w:cs="Arial"/>
          <w:sz w:val="20"/>
          <w:szCs w:val="20"/>
        </w:rPr>
        <w:t>1:15 pm</w:t>
      </w:r>
      <w:r w:rsidRPr="00F85639">
        <w:rPr>
          <w:rFonts w:ascii="Arial" w:hAnsi="Arial" w:cs="Arial"/>
          <w:sz w:val="20"/>
          <w:szCs w:val="20"/>
        </w:rPr>
        <w:tab/>
        <w:t>Breakout Roundtable Dis</w:t>
      </w:r>
      <w:r w:rsidR="00B2476D" w:rsidRPr="00F85639">
        <w:rPr>
          <w:rFonts w:ascii="Arial" w:hAnsi="Arial" w:cs="Arial"/>
          <w:sz w:val="20"/>
          <w:szCs w:val="20"/>
        </w:rPr>
        <w:t>c</w:t>
      </w:r>
      <w:r w:rsidRPr="00F85639">
        <w:rPr>
          <w:rFonts w:ascii="Arial" w:hAnsi="Arial" w:cs="Arial"/>
          <w:sz w:val="20"/>
          <w:szCs w:val="20"/>
        </w:rPr>
        <w:t>ussions</w:t>
      </w:r>
    </w:p>
    <w:p w14:paraId="45BD6AB2" w14:textId="075AA536" w:rsidR="00B2476D" w:rsidRPr="00F85639" w:rsidRDefault="00B2476D" w:rsidP="00606ABC">
      <w:pPr>
        <w:pStyle w:val="ListParagraph"/>
        <w:numPr>
          <w:ilvl w:val="0"/>
          <w:numId w:val="1"/>
        </w:numPr>
        <w:spacing w:after="0" w:line="240" w:lineRule="auto"/>
        <w:ind w:left="2592"/>
        <w:contextualSpacing w:val="0"/>
        <w:rPr>
          <w:rFonts w:ascii="Arial" w:hAnsi="Arial" w:cs="Arial"/>
          <w:sz w:val="20"/>
          <w:szCs w:val="20"/>
        </w:rPr>
      </w:pPr>
      <w:r w:rsidRPr="00F85639">
        <w:rPr>
          <w:rFonts w:ascii="Arial" w:hAnsi="Arial" w:cs="Arial"/>
          <w:sz w:val="20"/>
          <w:szCs w:val="20"/>
        </w:rPr>
        <w:t>Advocacy</w:t>
      </w:r>
    </w:p>
    <w:p w14:paraId="59DD0129" w14:textId="704B3739" w:rsidR="00B2476D" w:rsidRPr="00F85639" w:rsidRDefault="00B2476D" w:rsidP="00606ABC">
      <w:pPr>
        <w:pStyle w:val="ListParagraph"/>
        <w:numPr>
          <w:ilvl w:val="0"/>
          <w:numId w:val="1"/>
        </w:numPr>
        <w:spacing w:after="0" w:line="240" w:lineRule="auto"/>
        <w:ind w:left="2592"/>
        <w:contextualSpacing w:val="0"/>
        <w:rPr>
          <w:rFonts w:ascii="Arial" w:hAnsi="Arial" w:cs="Arial"/>
          <w:sz w:val="20"/>
          <w:szCs w:val="20"/>
        </w:rPr>
      </w:pPr>
      <w:r w:rsidRPr="00F85639">
        <w:rPr>
          <w:rFonts w:ascii="Arial" w:hAnsi="Arial" w:cs="Arial"/>
          <w:sz w:val="20"/>
          <w:szCs w:val="20"/>
        </w:rPr>
        <w:t>Centennial Celebrations</w:t>
      </w:r>
    </w:p>
    <w:p w14:paraId="109274D4" w14:textId="0019D5D9" w:rsidR="00B2476D" w:rsidRPr="00F85639" w:rsidRDefault="00B2476D" w:rsidP="00606ABC">
      <w:pPr>
        <w:pStyle w:val="ListParagraph"/>
        <w:numPr>
          <w:ilvl w:val="0"/>
          <w:numId w:val="1"/>
        </w:numPr>
        <w:spacing w:after="0" w:line="240" w:lineRule="auto"/>
        <w:ind w:left="2592"/>
        <w:contextualSpacing w:val="0"/>
        <w:rPr>
          <w:rFonts w:ascii="Arial" w:hAnsi="Arial" w:cs="Arial"/>
          <w:sz w:val="20"/>
          <w:szCs w:val="20"/>
        </w:rPr>
      </w:pPr>
      <w:r w:rsidRPr="00F85639">
        <w:rPr>
          <w:rFonts w:ascii="Arial" w:hAnsi="Arial" w:cs="Arial"/>
          <w:sz w:val="20"/>
          <w:szCs w:val="20"/>
        </w:rPr>
        <w:t>Membership</w:t>
      </w:r>
    </w:p>
    <w:p w14:paraId="7A2DA837" w14:textId="61E229DB" w:rsidR="00B2476D" w:rsidRPr="00F85639" w:rsidRDefault="00536CF9" w:rsidP="00F85639">
      <w:pPr>
        <w:pStyle w:val="ListParagraph"/>
        <w:numPr>
          <w:ilvl w:val="0"/>
          <w:numId w:val="1"/>
        </w:numPr>
        <w:spacing w:after="240" w:line="240" w:lineRule="auto"/>
        <w:contextualSpacing w:val="0"/>
        <w:rPr>
          <w:rFonts w:ascii="Arial" w:hAnsi="Arial" w:cs="Arial"/>
          <w:sz w:val="20"/>
          <w:szCs w:val="20"/>
        </w:rPr>
      </w:pPr>
      <w:r w:rsidRPr="00F85639">
        <w:rPr>
          <w:rFonts w:ascii="Arial" w:hAnsi="Arial" w:cs="Arial"/>
          <w:sz w:val="20"/>
          <w:szCs w:val="20"/>
        </w:rPr>
        <w:t>Social Media</w:t>
      </w:r>
    </w:p>
    <w:p w14:paraId="3C6CAC1F" w14:textId="5433C556" w:rsidR="00536CF9" w:rsidRPr="00F85639" w:rsidRDefault="00E12F72" w:rsidP="00606ABC">
      <w:pPr>
        <w:spacing w:after="120" w:line="240" w:lineRule="auto"/>
        <w:ind w:left="720"/>
        <w:rPr>
          <w:rFonts w:ascii="Arial" w:hAnsi="Arial" w:cs="Arial"/>
          <w:sz w:val="20"/>
          <w:szCs w:val="20"/>
        </w:rPr>
      </w:pPr>
      <w:r w:rsidRPr="00F85639">
        <w:rPr>
          <w:rFonts w:ascii="Arial" w:hAnsi="Arial" w:cs="Arial"/>
          <w:sz w:val="20"/>
          <w:szCs w:val="20"/>
        </w:rPr>
        <w:t>2:00 pm</w:t>
      </w:r>
      <w:r w:rsidRPr="00F85639">
        <w:rPr>
          <w:rFonts w:ascii="Arial" w:hAnsi="Arial" w:cs="Arial"/>
          <w:sz w:val="20"/>
          <w:szCs w:val="20"/>
        </w:rPr>
        <w:tab/>
      </w:r>
      <w:r w:rsidR="00A80FE6" w:rsidRPr="00F85639">
        <w:rPr>
          <w:rFonts w:ascii="Arial" w:hAnsi="Arial" w:cs="Arial"/>
          <w:sz w:val="20"/>
          <w:szCs w:val="20"/>
        </w:rPr>
        <w:t>Scholarships</w:t>
      </w:r>
    </w:p>
    <w:p w14:paraId="612662C2" w14:textId="6BA0CEF4" w:rsidR="00A80FE6" w:rsidRPr="00F85639" w:rsidRDefault="00873523" w:rsidP="00606ABC">
      <w:pPr>
        <w:pStyle w:val="ListParagraph"/>
        <w:numPr>
          <w:ilvl w:val="0"/>
          <w:numId w:val="1"/>
        </w:numPr>
        <w:spacing w:after="0" w:line="240" w:lineRule="auto"/>
        <w:ind w:left="2592"/>
        <w:contextualSpacing w:val="0"/>
        <w:rPr>
          <w:rFonts w:ascii="Arial" w:hAnsi="Arial" w:cs="Arial"/>
          <w:sz w:val="20"/>
          <w:szCs w:val="20"/>
        </w:rPr>
      </w:pPr>
      <w:r w:rsidRPr="00F85639">
        <w:rPr>
          <w:rFonts w:ascii="Arial" w:hAnsi="Arial" w:cs="Arial"/>
          <w:sz w:val="20"/>
          <w:szCs w:val="20"/>
        </w:rPr>
        <w:t>Women in Technology, Denise Luckhurst</w:t>
      </w:r>
    </w:p>
    <w:p w14:paraId="13306473" w14:textId="5F61127E" w:rsidR="00873523" w:rsidRPr="00F85639" w:rsidRDefault="003B7A69" w:rsidP="00F85639">
      <w:pPr>
        <w:pStyle w:val="ListParagraph"/>
        <w:numPr>
          <w:ilvl w:val="0"/>
          <w:numId w:val="1"/>
        </w:numPr>
        <w:spacing w:after="240" w:line="240" w:lineRule="auto"/>
        <w:contextualSpacing w:val="0"/>
        <w:rPr>
          <w:rFonts w:ascii="Arial" w:hAnsi="Arial" w:cs="Arial"/>
          <w:sz w:val="20"/>
          <w:szCs w:val="20"/>
        </w:rPr>
      </w:pPr>
      <w:r w:rsidRPr="00F85639">
        <w:rPr>
          <w:rFonts w:ascii="Arial" w:hAnsi="Arial" w:cs="Arial"/>
          <w:sz w:val="20"/>
          <w:szCs w:val="20"/>
        </w:rPr>
        <w:t>Young Women in Public Affairs, Debbie Sundberg</w:t>
      </w:r>
    </w:p>
    <w:p w14:paraId="2A0F48C3" w14:textId="1415B726" w:rsidR="003B7A69" w:rsidRPr="00F85639" w:rsidRDefault="00C76C50" w:rsidP="00F85639">
      <w:pPr>
        <w:spacing w:after="240" w:line="240" w:lineRule="auto"/>
        <w:ind w:left="720"/>
        <w:rPr>
          <w:rFonts w:ascii="Arial" w:hAnsi="Arial" w:cs="Arial"/>
          <w:sz w:val="20"/>
          <w:szCs w:val="20"/>
        </w:rPr>
      </w:pPr>
      <w:r w:rsidRPr="00F85639">
        <w:rPr>
          <w:rFonts w:ascii="Arial" w:hAnsi="Arial" w:cs="Arial"/>
          <w:sz w:val="20"/>
          <w:szCs w:val="20"/>
        </w:rPr>
        <w:t>2:15 pm</w:t>
      </w:r>
      <w:r w:rsidRPr="00F85639">
        <w:rPr>
          <w:rFonts w:ascii="Arial" w:hAnsi="Arial" w:cs="Arial"/>
          <w:sz w:val="20"/>
          <w:szCs w:val="20"/>
        </w:rPr>
        <w:tab/>
      </w:r>
      <w:r w:rsidR="00CC5325" w:rsidRPr="00F85639">
        <w:rPr>
          <w:rFonts w:ascii="Arial" w:hAnsi="Arial" w:cs="Arial"/>
          <w:sz w:val="20"/>
          <w:szCs w:val="20"/>
        </w:rPr>
        <w:t>ZI Foundation, Mary Benoit</w:t>
      </w:r>
    </w:p>
    <w:p w14:paraId="201FE30E" w14:textId="26CB50DF" w:rsidR="00CC5325" w:rsidRPr="00C76C50" w:rsidRDefault="00CC5325" w:rsidP="00F85639">
      <w:pPr>
        <w:spacing w:after="240" w:line="240" w:lineRule="auto"/>
        <w:ind w:left="720"/>
        <w:rPr>
          <w:rFonts w:ascii="Arial" w:hAnsi="Arial" w:cs="Arial"/>
          <w:sz w:val="24"/>
        </w:rPr>
      </w:pPr>
      <w:r w:rsidRPr="00F85639">
        <w:rPr>
          <w:rFonts w:ascii="Arial" w:hAnsi="Arial" w:cs="Arial"/>
          <w:sz w:val="20"/>
          <w:szCs w:val="20"/>
        </w:rPr>
        <w:t>2:30</w:t>
      </w:r>
      <w:r w:rsidR="00993B4B" w:rsidRPr="00F85639">
        <w:rPr>
          <w:rFonts w:ascii="Arial" w:hAnsi="Arial" w:cs="Arial"/>
          <w:sz w:val="20"/>
          <w:szCs w:val="20"/>
        </w:rPr>
        <w:t xml:space="preserve"> </w:t>
      </w:r>
      <w:r w:rsidRPr="00F85639">
        <w:rPr>
          <w:rFonts w:ascii="Arial" w:hAnsi="Arial" w:cs="Arial"/>
          <w:sz w:val="20"/>
          <w:szCs w:val="20"/>
        </w:rPr>
        <w:t>pm</w:t>
      </w:r>
      <w:r w:rsidR="00993B4B" w:rsidRPr="00F85639">
        <w:rPr>
          <w:rFonts w:ascii="Arial" w:hAnsi="Arial" w:cs="Arial"/>
          <w:sz w:val="20"/>
          <w:szCs w:val="20"/>
        </w:rPr>
        <w:tab/>
      </w:r>
      <w:r w:rsidR="00FA0EE9">
        <w:rPr>
          <w:rFonts w:ascii="Arial" w:hAnsi="Arial" w:cs="Arial"/>
          <w:sz w:val="20"/>
          <w:szCs w:val="20"/>
        </w:rPr>
        <w:t>Wrap-Up and Send-Off</w:t>
      </w:r>
      <w:r w:rsidRPr="00F85639">
        <w:rPr>
          <w:rFonts w:ascii="Arial" w:hAnsi="Arial" w:cs="Arial"/>
          <w:sz w:val="20"/>
          <w:szCs w:val="20"/>
        </w:rPr>
        <w:tab/>
      </w:r>
    </w:p>
    <w:sectPr w:rsidR="00CC5325" w:rsidRPr="00C76C50" w:rsidSect="00A548A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C42571"/>
    <w:multiLevelType w:val="hybridMultilevel"/>
    <w:tmpl w:val="232E0CE2"/>
    <w:lvl w:ilvl="0" w:tplc="4846332A">
      <w:numFmt w:val="bullet"/>
      <w:lvlText w:val="-"/>
      <w:lvlJc w:val="left"/>
      <w:pPr>
        <w:ind w:left="2588" w:hanging="360"/>
      </w:pPr>
      <w:rPr>
        <w:rFonts w:ascii="Arial" w:eastAsiaTheme="minorHAnsi" w:hAnsi="Arial" w:cs="Arial" w:hint="default"/>
      </w:rPr>
    </w:lvl>
    <w:lvl w:ilvl="1" w:tplc="04090003" w:tentative="1">
      <w:start w:val="1"/>
      <w:numFmt w:val="bullet"/>
      <w:lvlText w:val="o"/>
      <w:lvlJc w:val="left"/>
      <w:pPr>
        <w:ind w:left="3308" w:hanging="360"/>
      </w:pPr>
      <w:rPr>
        <w:rFonts w:ascii="Courier New" w:hAnsi="Courier New" w:cs="Courier New" w:hint="default"/>
      </w:rPr>
    </w:lvl>
    <w:lvl w:ilvl="2" w:tplc="04090005" w:tentative="1">
      <w:start w:val="1"/>
      <w:numFmt w:val="bullet"/>
      <w:lvlText w:val=""/>
      <w:lvlJc w:val="left"/>
      <w:pPr>
        <w:ind w:left="4028" w:hanging="360"/>
      </w:pPr>
      <w:rPr>
        <w:rFonts w:ascii="Wingdings" w:hAnsi="Wingdings" w:hint="default"/>
      </w:rPr>
    </w:lvl>
    <w:lvl w:ilvl="3" w:tplc="04090001" w:tentative="1">
      <w:start w:val="1"/>
      <w:numFmt w:val="bullet"/>
      <w:lvlText w:val=""/>
      <w:lvlJc w:val="left"/>
      <w:pPr>
        <w:ind w:left="4748" w:hanging="360"/>
      </w:pPr>
      <w:rPr>
        <w:rFonts w:ascii="Symbol" w:hAnsi="Symbol" w:hint="default"/>
      </w:rPr>
    </w:lvl>
    <w:lvl w:ilvl="4" w:tplc="04090003" w:tentative="1">
      <w:start w:val="1"/>
      <w:numFmt w:val="bullet"/>
      <w:lvlText w:val="o"/>
      <w:lvlJc w:val="left"/>
      <w:pPr>
        <w:ind w:left="5468" w:hanging="360"/>
      </w:pPr>
      <w:rPr>
        <w:rFonts w:ascii="Courier New" w:hAnsi="Courier New" w:cs="Courier New" w:hint="default"/>
      </w:rPr>
    </w:lvl>
    <w:lvl w:ilvl="5" w:tplc="04090005" w:tentative="1">
      <w:start w:val="1"/>
      <w:numFmt w:val="bullet"/>
      <w:lvlText w:val=""/>
      <w:lvlJc w:val="left"/>
      <w:pPr>
        <w:ind w:left="6188" w:hanging="360"/>
      </w:pPr>
      <w:rPr>
        <w:rFonts w:ascii="Wingdings" w:hAnsi="Wingdings" w:hint="default"/>
      </w:rPr>
    </w:lvl>
    <w:lvl w:ilvl="6" w:tplc="04090001" w:tentative="1">
      <w:start w:val="1"/>
      <w:numFmt w:val="bullet"/>
      <w:lvlText w:val=""/>
      <w:lvlJc w:val="left"/>
      <w:pPr>
        <w:ind w:left="6908" w:hanging="360"/>
      </w:pPr>
      <w:rPr>
        <w:rFonts w:ascii="Symbol" w:hAnsi="Symbol" w:hint="default"/>
      </w:rPr>
    </w:lvl>
    <w:lvl w:ilvl="7" w:tplc="04090003" w:tentative="1">
      <w:start w:val="1"/>
      <w:numFmt w:val="bullet"/>
      <w:lvlText w:val="o"/>
      <w:lvlJc w:val="left"/>
      <w:pPr>
        <w:ind w:left="7628" w:hanging="360"/>
      </w:pPr>
      <w:rPr>
        <w:rFonts w:ascii="Courier New" w:hAnsi="Courier New" w:cs="Courier New" w:hint="default"/>
      </w:rPr>
    </w:lvl>
    <w:lvl w:ilvl="8" w:tplc="04090005" w:tentative="1">
      <w:start w:val="1"/>
      <w:numFmt w:val="bullet"/>
      <w:lvlText w:val=""/>
      <w:lvlJc w:val="left"/>
      <w:pPr>
        <w:ind w:left="83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C88"/>
    <w:rsid w:val="000326AC"/>
    <w:rsid w:val="0005149F"/>
    <w:rsid w:val="000A05F1"/>
    <w:rsid w:val="000E6646"/>
    <w:rsid w:val="00101585"/>
    <w:rsid w:val="00126C7E"/>
    <w:rsid w:val="001C388F"/>
    <w:rsid w:val="002748AC"/>
    <w:rsid w:val="002954B6"/>
    <w:rsid w:val="002C16D3"/>
    <w:rsid w:val="002F0A79"/>
    <w:rsid w:val="003165E9"/>
    <w:rsid w:val="00396AC9"/>
    <w:rsid w:val="003B68EA"/>
    <w:rsid w:val="003B7A69"/>
    <w:rsid w:val="003F517F"/>
    <w:rsid w:val="00473FBA"/>
    <w:rsid w:val="00486DDF"/>
    <w:rsid w:val="004F777F"/>
    <w:rsid w:val="00503793"/>
    <w:rsid w:val="005102A1"/>
    <w:rsid w:val="00536CF9"/>
    <w:rsid w:val="0060302D"/>
    <w:rsid w:val="00606ABC"/>
    <w:rsid w:val="006D21C3"/>
    <w:rsid w:val="00727B8D"/>
    <w:rsid w:val="00742360"/>
    <w:rsid w:val="00742DE2"/>
    <w:rsid w:val="0078009D"/>
    <w:rsid w:val="007C110F"/>
    <w:rsid w:val="007C6D22"/>
    <w:rsid w:val="007D53CD"/>
    <w:rsid w:val="007D5C23"/>
    <w:rsid w:val="00854755"/>
    <w:rsid w:val="00863922"/>
    <w:rsid w:val="00873523"/>
    <w:rsid w:val="008F5562"/>
    <w:rsid w:val="00947480"/>
    <w:rsid w:val="00962E76"/>
    <w:rsid w:val="00993B4B"/>
    <w:rsid w:val="00A112A6"/>
    <w:rsid w:val="00A225C5"/>
    <w:rsid w:val="00A34C88"/>
    <w:rsid w:val="00A548A6"/>
    <w:rsid w:val="00A80FE6"/>
    <w:rsid w:val="00AB72C0"/>
    <w:rsid w:val="00B2476D"/>
    <w:rsid w:val="00B51169"/>
    <w:rsid w:val="00B62A8C"/>
    <w:rsid w:val="00BB6D6A"/>
    <w:rsid w:val="00C6697D"/>
    <w:rsid w:val="00C76C50"/>
    <w:rsid w:val="00CB00D5"/>
    <w:rsid w:val="00CC5325"/>
    <w:rsid w:val="00CE70EA"/>
    <w:rsid w:val="00CF4642"/>
    <w:rsid w:val="00D37435"/>
    <w:rsid w:val="00D43170"/>
    <w:rsid w:val="00DA5C3E"/>
    <w:rsid w:val="00DC2018"/>
    <w:rsid w:val="00E12F72"/>
    <w:rsid w:val="00E56E0F"/>
    <w:rsid w:val="00E75E51"/>
    <w:rsid w:val="00EA202E"/>
    <w:rsid w:val="00ED2CA5"/>
    <w:rsid w:val="00F2503C"/>
    <w:rsid w:val="00F42533"/>
    <w:rsid w:val="00F85639"/>
    <w:rsid w:val="00F861CC"/>
    <w:rsid w:val="00F90132"/>
    <w:rsid w:val="00FA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B2AD"/>
  <w15:chartTrackingRefBased/>
  <w15:docId w15:val="{CFAB3834-E205-4A2D-83D9-D2B5DDC0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C88"/>
    <w:rPr>
      <w:rFonts w:ascii="Segoe UI" w:hAnsi="Segoe UI" w:cs="Segoe UI"/>
      <w:sz w:val="18"/>
      <w:szCs w:val="18"/>
    </w:rPr>
  </w:style>
  <w:style w:type="paragraph" w:styleId="ListParagraph">
    <w:name w:val="List Paragraph"/>
    <w:basedOn w:val="Normal"/>
    <w:uiPriority w:val="34"/>
    <w:qFormat/>
    <w:rsid w:val="00B24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Buscher, Kelli</dc:creator>
  <cp:keywords/>
  <dc:description/>
  <cp:lastModifiedBy>Susie Nulty</cp:lastModifiedBy>
  <cp:revision>2</cp:revision>
  <dcterms:created xsi:type="dcterms:W3CDTF">2019-03-19T17:52:00Z</dcterms:created>
  <dcterms:modified xsi:type="dcterms:W3CDTF">2019-03-19T17:52:00Z</dcterms:modified>
</cp:coreProperties>
</file>