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6A15" w14:textId="77777777" w:rsidR="00DC01C6" w:rsidRDefault="00637BBF">
      <w:pPr>
        <w:jc w:val="center"/>
      </w:pPr>
      <w:r>
        <w:rPr>
          <w:noProof/>
        </w:rPr>
        <w:drawing>
          <wp:inline distT="0" distB="0" distL="0" distR="0" wp14:anchorId="5086A014" wp14:editId="57B7F4AF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642D" w14:textId="77777777" w:rsidR="00DC01C6" w:rsidRDefault="00DC01C6"/>
    <w:p w14:paraId="1A41BCD6" w14:textId="7863C39B" w:rsidR="00DC01C6" w:rsidRDefault="000D06C2" w:rsidP="000D06C2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October 1</w:t>
      </w:r>
      <w:r w:rsidR="00637BBF">
        <w:rPr>
          <w:b/>
          <w:sz w:val="32"/>
          <w:szCs w:val="32"/>
        </w:rPr>
        <w:t>, 2017 Leadership Team Reports</w:t>
      </w:r>
    </w:p>
    <w:p w14:paraId="66F610D7" w14:textId="77777777" w:rsidR="00DC01C6" w:rsidRDefault="00DC01C6"/>
    <w:p w14:paraId="08F103AA" w14:textId="77777777" w:rsidR="00DC01C6" w:rsidRDefault="00637BBF" w:rsidP="000D06C2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:   </w:t>
      </w:r>
      <w:r w:rsidR="00086052">
        <w:rPr>
          <w:sz w:val="28"/>
          <w:szCs w:val="28"/>
        </w:rPr>
        <w:t>Mindy Minor</w:t>
      </w:r>
    </w:p>
    <w:p w14:paraId="21265864" w14:textId="77777777" w:rsidR="00DC01C6" w:rsidRDefault="00637BBF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Position / Committee</w:t>
      </w:r>
      <w:r>
        <w:rPr>
          <w:sz w:val="28"/>
          <w:szCs w:val="28"/>
        </w:rPr>
        <w:t xml:space="preserve">:  </w:t>
      </w:r>
      <w:r w:rsidR="00086052">
        <w:rPr>
          <w:sz w:val="28"/>
          <w:szCs w:val="28"/>
        </w:rPr>
        <w:t>Area Director of Area 4</w:t>
      </w:r>
    </w:p>
    <w:p w14:paraId="5719C0AE" w14:textId="77777777" w:rsidR="00DC01C6" w:rsidRDefault="00637BBF" w:rsidP="000D06C2">
      <w:pPr>
        <w:spacing w:before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Goals: </w:t>
      </w:r>
    </w:p>
    <w:p w14:paraId="1201B093" w14:textId="77777777" w:rsidR="00086052" w:rsidRPr="00086052" w:rsidRDefault="00086052" w:rsidP="00086052">
      <w:pPr>
        <w:pStyle w:val="ListParagraph"/>
        <w:numPr>
          <w:ilvl w:val="0"/>
          <w:numId w:val="26"/>
        </w:numPr>
        <w:spacing w:before="120"/>
        <w:rPr>
          <w:sz w:val="28"/>
          <w:szCs w:val="28"/>
        </w:rPr>
      </w:pPr>
      <w:r w:rsidRPr="00086052">
        <w:rPr>
          <w:sz w:val="28"/>
          <w:szCs w:val="28"/>
        </w:rPr>
        <w:t>To find more ways to engage the clubs and their members.</w:t>
      </w:r>
    </w:p>
    <w:p w14:paraId="65DFB750" w14:textId="77777777" w:rsidR="00086052" w:rsidRPr="00086052" w:rsidRDefault="00086052" w:rsidP="00086052">
      <w:pPr>
        <w:pStyle w:val="ListParagraph"/>
        <w:numPr>
          <w:ilvl w:val="0"/>
          <w:numId w:val="26"/>
        </w:numPr>
        <w:spacing w:before="120"/>
        <w:rPr>
          <w:sz w:val="28"/>
          <w:szCs w:val="28"/>
        </w:rPr>
      </w:pPr>
      <w:r w:rsidRPr="00086052">
        <w:rPr>
          <w:sz w:val="28"/>
          <w:szCs w:val="28"/>
        </w:rPr>
        <w:t>To visit the other two clubs.</w:t>
      </w:r>
    </w:p>
    <w:p w14:paraId="528875F1" w14:textId="77777777" w:rsidR="00DC01C6" w:rsidRDefault="00086052" w:rsidP="00086052">
      <w:pPr>
        <w:pStyle w:val="ListParagraph"/>
        <w:numPr>
          <w:ilvl w:val="0"/>
          <w:numId w:val="26"/>
        </w:numPr>
        <w:spacing w:before="120"/>
        <w:rPr>
          <w:sz w:val="28"/>
          <w:szCs w:val="28"/>
        </w:rPr>
      </w:pPr>
      <w:r w:rsidRPr="00086052">
        <w:rPr>
          <w:sz w:val="28"/>
          <w:szCs w:val="28"/>
        </w:rPr>
        <w:t>To provide a means for the clubs to share their ideas and network throughout the year, not just at Area Meetings and District Conferences.</w:t>
      </w:r>
    </w:p>
    <w:p w14:paraId="58217E62" w14:textId="77777777" w:rsidR="00086052" w:rsidRPr="00086052" w:rsidRDefault="00086052" w:rsidP="00086052">
      <w:pPr>
        <w:pStyle w:val="ListParagraph"/>
        <w:numPr>
          <w:ilvl w:val="0"/>
          <w:numId w:val="2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Continue to recruit new and retain existing members.</w:t>
      </w:r>
    </w:p>
    <w:p w14:paraId="7A9AFEA4" w14:textId="77777777" w:rsidR="00DC01C6" w:rsidRDefault="00DC01C6">
      <w:pPr>
        <w:rPr>
          <w:sz w:val="28"/>
          <w:szCs w:val="28"/>
        </w:rPr>
      </w:pPr>
    </w:p>
    <w:p w14:paraId="2727C5C7" w14:textId="77777777" w:rsidR="00DC01C6" w:rsidRDefault="00637BBF" w:rsidP="000D06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Accomplishments (to date) &amp; plans for next 6 months.</w:t>
      </w:r>
    </w:p>
    <w:p w14:paraId="3BDB21DC" w14:textId="77777777" w:rsidR="00DC01C6" w:rsidRDefault="00DC01C6"/>
    <w:p w14:paraId="2B59165F" w14:textId="2C52BADF" w:rsidR="00DC01C6" w:rsidRPr="00086052" w:rsidRDefault="000D06C2">
      <w:pPr>
        <w:rPr>
          <w:sz w:val="28"/>
          <w:szCs w:val="28"/>
        </w:rPr>
      </w:pPr>
      <w:r>
        <w:rPr>
          <w:sz w:val="28"/>
          <w:szCs w:val="28"/>
        </w:rPr>
        <w:t>I have assisted the Royal Gorge Club with an unexpected transition following the resignation from president by Jeanne Ledbetter for personal reasons.</w:t>
      </w:r>
      <w:r w:rsidR="00086052">
        <w:rPr>
          <w:sz w:val="28"/>
          <w:szCs w:val="28"/>
        </w:rPr>
        <w:t xml:space="preserve"> My plans include attending meetings in Lamar and Colorado Springs and scheduling regular conference calls with club presidents.</w:t>
      </w:r>
      <w:r>
        <w:rPr>
          <w:sz w:val="28"/>
          <w:szCs w:val="28"/>
        </w:rPr>
        <w:t xml:space="preserve">  All clubs have new presidents now as Prowers and Pikes Peak changed according to their schedules.  I am also beginning to work with the Royal Gorge club to plan the next Area Meeting.</w:t>
      </w:r>
    </w:p>
    <w:p w14:paraId="13BBF376" w14:textId="77777777" w:rsidR="00DC01C6" w:rsidRDefault="00DC01C6"/>
    <w:p w14:paraId="2C77AB25" w14:textId="77777777" w:rsidR="00DC01C6" w:rsidRDefault="00DC01C6">
      <w:pPr>
        <w:rPr>
          <w:rFonts w:ascii="Arial" w:hAnsi="Arial" w:cs="Arial"/>
          <w:b/>
        </w:rPr>
      </w:pPr>
    </w:p>
    <w:p w14:paraId="05ED638A" w14:textId="77777777" w:rsidR="00DC01C6" w:rsidRDefault="00637BBF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most satisfying successes / achievements since the beginning of the biennium?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C01C6" w14:paraId="337FCF30" w14:textId="77777777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06857" w14:textId="7CD7D533" w:rsidR="00DC01C6" w:rsidRDefault="00086052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Working with the team from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Prowers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County to host a well-attended, enriching meeting.</w:t>
            </w:r>
            <w:r w:rsidR="000D06C2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14:paraId="493C2866" w14:textId="77777777" w:rsidR="00DC01C6" w:rsidRDefault="00DC01C6">
      <w:pPr>
        <w:rPr>
          <w:rFonts w:ascii="Arial" w:eastAsia="Times New Roman" w:hAnsi="Arial" w:cs="Arial"/>
          <w:b/>
          <w:sz w:val="24"/>
          <w:szCs w:val="24"/>
        </w:rPr>
      </w:pPr>
    </w:p>
    <w:p w14:paraId="23E6A13B" w14:textId="77777777" w:rsidR="00DC01C6" w:rsidRDefault="00637BBF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C01C6" w14:paraId="3A7B6FC8" w14:textId="77777777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4158B" w14:textId="77777777" w:rsidR="00DC01C6" w:rsidRDefault="00086052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Mostly family health challenges that have limited the time I have available for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Zonta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</w:tbl>
    <w:p w14:paraId="2C7C0FEB" w14:textId="77777777" w:rsidR="00DC01C6" w:rsidRDefault="00DC01C6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2E7B700E" w14:textId="77777777" w:rsidR="00DC01C6" w:rsidRDefault="00637BBF">
      <w:pPr>
        <w:pStyle w:val="ListParagraph"/>
        <w:ind w:left="43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ab/>
        <w:t>What do you need from the District Team to achieve your goals?</w:t>
      </w:r>
    </w:p>
    <w:sectPr w:rsidR="00DC01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>
    <w:nsid w:val="6A964EEC"/>
    <w:multiLevelType w:val="hybridMultilevel"/>
    <w:tmpl w:val="4F6C5E7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3"/>
  </w:num>
  <w:num w:numId="5">
    <w:abstractNumId w:val="11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25"/>
  </w:num>
  <w:num w:numId="20">
    <w:abstractNumId w:val="19"/>
  </w:num>
  <w:num w:numId="21">
    <w:abstractNumId w:val="1"/>
  </w:num>
  <w:num w:numId="22">
    <w:abstractNumId w:val="3"/>
  </w:num>
  <w:num w:numId="23">
    <w:abstractNumId w:val="21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6"/>
    <w:rsid w:val="00086052"/>
    <w:rsid w:val="000D06C2"/>
    <w:rsid w:val="00637BBF"/>
    <w:rsid w:val="00D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951F"/>
  <w15:docId w15:val="{D8E4835F-9FC1-44CE-B2AA-33285C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C:\Users\rcoppock\AppData\Roaming\Microsoft\Templates\Single spaced (blank).dotx</Template>
  <TotalTime>7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Harrison Minor</cp:lastModifiedBy>
  <cp:revision>2</cp:revision>
  <dcterms:created xsi:type="dcterms:W3CDTF">2017-10-01T15:27:00Z</dcterms:created>
  <dcterms:modified xsi:type="dcterms:W3CDTF">2017-10-01T15:27:00Z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