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F7" w:rsidRDefault="00272763">
      <w:r>
        <w:t>Notes for Protocol Chair</w:t>
      </w:r>
    </w:p>
    <w:p w:rsidR="00272763" w:rsidRDefault="00272763" w:rsidP="00272763">
      <w:pPr>
        <w:pStyle w:val="ListParagraph"/>
        <w:numPr>
          <w:ilvl w:val="0"/>
          <w:numId w:val="1"/>
        </w:numPr>
      </w:pPr>
      <w:r>
        <w:t>Check with the Conference Chair and/or Governor to see who they want seated at the head table on Saturday and Sunday – it will probably be different for each day.</w:t>
      </w:r>
    </w:p>
    <w:p w:rsidR="00272763" w:rsidRDefault="00272763" w:rsidP="00272763">
      <w:pPr>
        <w:pStyle w:val="ListParagraph"/>
        <w:numPr>
          <w:ilvl w:val="0"/>
          <w:numId w:val="1"/>
        </w:numPr>
      </w:pPr>
      <w:r>
        <w:t xml:space="preserve">Start early to find a singer and </w:t>
      </w:r>
      <w:proofErr w:type="spellStart"/>
      <w:r>
        <w:t>accompanimist</w:t>
      </w:r>
      <w:proofErr w:type="spellEnd"/>
      <w:r>
        <w:t>.  If there is no piano available you may have to kind a keyboardist instead.</w:t>
      </w:r>
    </w:p>
    <w:p w:rsidR="006B777F" w:rsidRDefault="006B777F" w:rsidP="00272763">
      <w:pPr>
        <w:pStyle w:val="ListParagraph"/>
        <w:numPr>
          <w:ilvl w:val="0"/>
          <w:numId w:val="1"/>
        </w:numPr>
      </w:pPr>
      <w:r>
        <w:t>The procession line up order will reflect the seating chart not precedence.</w:t>
      </w:r>
    </w:p>
    <w:p w:rsidR="00272763" w:rsidRDefault="006B777F" w:rsidP="00272763">
      <w:pPr>
        <w:pStyle w:val="ListParagraph"/>
        <w:numPr>
          <w:ilvl w:val="0"/>
          <w:numId w:val="1"/>
        </w:numPr>
      </w:pPr>
      <w:r>
        <w:t xml:space="preserve">It might work better if the Protocol chair is not one of the people who will be in the procession so she can oversee it and the flags and anthems.  If she is in the procession she needs an assistant to handle it.  </w:t>
      </w:r>
    </w:p>
    <w:sectPr w:rsidR="00272763" w:rsidSect="00511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00C6"/>
    <w:multiLevelType w:val="hybridMultilevel"/>
    <w:tmpl w:val="93A6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763"/>
    <w:rsid w:val="00272763"/>
    <w:rsid w:val="005112F7"/>
    <w:rsid w:val="006B7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2015-10-21T16:14:00Z</dcterms:created>
  <dcterms:modified xsi:type="dcterms:W3CDTF">2015-10-21T16:32:00Z</dcterms:modified>
</cp:coreProperties>
</file>