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C" w:rsidRDefault="006A015C">
      <w:pPr>
        <w:jc w:val="center"/>
        <w:rPr>
          <w:sz w:val="28"/>
        </w:rPr>
      </w:pPr>
    </w:p>
    <w:p w:rsidR="006A015C" w:rsidRDefault="0086028B" w:rsidP="00FA0C1A">
      <w:pPr>
        <w:jc w:val="center"/>
        <w:rPr>
          <w:sz w:val="28"/>
        </w:rPr>
      </w:pPr>
      <w:r>
        <w:rPr>
          <w:sz w:val="28"/>
        </w:rPr>
        <w:t xml:space="preserve">Credentials Responsibilities </w:t>
      </w:r>
    </w:p>
    <w:p w:rsidR="006A015C" w:rsidRDefault="0086028B">
      <w:pPr>
        <w:jc w:val="center"/>
        <w:rPr>
          <w:sz w:val="28"/>
        </w:rPr>
      </w:pPr>
      <w:r>
        <w:rPr>
          <w:sz w:val="28"/>
        </w:rPr>
        <w:t xml:space="preserve">District Conference 2013 </w:t>
      </w:r>
    </w:p>
    <w:p w:rsidR="00636DAF" w:rsidRPr="00044370" w:rsidRDefault="00194610" w:rsidP="00044370">
      <w:pPr>
        <w:pStyle w:val="Heading3"/>
        <w:rPr>
          <w:color w:val="00B050"/>
        </w:rPr>
      </w:pPr>
      <w:r w:rsidRPr="005857C7">
        <w:rPr>
          <w:color w:val="00B050"/>
          <w:sz w:val="32"/>
        </w:rPr>
        <w:t xml:space="preserve"> </w:t>
      </w:r>
      <w:r w:rsidR="0086028B">
        <w:rPr>
          <w:szCs w:val="24"/>
        </w:rPr>
        <w:t xml:space="preserve">Before the conference: </w:t>
      </w:r>
    </w:p>
    <w:p w:rsidR="0086028B" w:rsidRDefault="0086028B" w:rsidP="005A2717">
      <w:pPr>
        <w:rPr>
          <w:sz w:val="28"/>
          <w:szCs w:val="24"/>
        </w:rPr>
      </w:pPr>
    </w:p>
    <w:p w:rsidR="002C7F4F" w:rsidRDefault="00EF1330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EF1330">
        <w:rPr>
          <w:sz w:val="28"/>
          <w:szCs w:val="24"/>
        </w:rPr>
        <w:t xml:space="preserve">Names of </w:t>
      </w:r>
      <w:r w:rsidR="0086028B" w:rsidRPr="00EF1330">
        <w:rPr>
          <w:sz w:val="28"/>
          <w:szCs w:val="24"/>
        </w:rPr>
        <w:t xml:space="preserve">delegates, alternates and proxies (if needed) </w:t>
      </w:r>
      <w:r>
        <w:rPr>
          <w:sz w:val="28"/>
          <w:szCs w:val="24"/>
        </w:rPr>
        <w:t>should be received</w:t>
      </w:r>
      <w:r w:rsidRPr="00EF1330">
        <w:rPr>
          <w:sz w:val="28"/>
          <w:szCs w:val="24"/>
        </w:rPr>
        <w:t xml:space="preserve"> </w:t>
      </w:r>
      <w:r w:rsidR="0086028B" w:rsidRPr="00EF1330">
        <w:rPr>
          <w:sz w:val="28"/>
          <w:szCs w:val="24"/>
        </w:rPr>
        <w:t xml:space="preserve">from the club presidents </w:t>
      </w:r>
      <w:r w:rsidRPr="00EF1330">
        <w:rPr>
          <w:sz w:val="28"/>
          <w:szCs w:val="24"/>
        </w:rPr>
        <w:t xml:space="preserve">and entered </w:t>
      </w:r>
      <w:r w:rsidR="00D87C30" w:rsidRPr="00EF1330">
        <w:rPr>
          <w:sz w:val="28"/>
          <w:szCs w:val="24"/>
        </w:rPr>
        <w:t>on the credentials s</w:t>
      </w:r>
      <w:r w:rsidR="00763791">
        <w:rPr>
          <w:sz w:val="28"/>
          <w:szCs w:val="24"/>
        </w:rPr>
        <w:t xml:space="preserve">preadsheet by Sept 23rd.  </w:t>
      </w:r>
      <w:r w:rsidR="002C7F4F">
        <w:rPr>
          <w:sz w:val="28"/>
          <w:szCs w:val="24"/>
        </w:rPr>
        <w:t>Club presidents received information from the call to conference and Gove</w:t>
      </w:r>
      <w:r w:rsidR="00763791">
        <w:rPr>
          <w:sz w:val="28"/>
          <w:szCs w:val="24"/>
        </w:rPr>
        <w:t xml:space="preserve">rnor Sheila's Leadership Letter in August, and District Conference To Do's in September.   </w:t>
      </w:r>
    </w:p>
    <w:p w:rsidR="003040A5" w:rsidRPr="00EF1330" w:rsidRDefault="00E109E2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EF1330">
        <w:rPr>
          <w:sz w:val="28"/>
          <w:szCs w:val="24"/>
        </w:rPr>
        <w:t xml:space="preserve">Please review the </w:t>
      </w:r>
      <w:r w:rsidR="00315526">
        <w:rPr>
          <w:sz w:val="28"/>
          <w:szCs w:val="24"/>
        </w:rPr>
        <w:t>Credentials S</w:t>
      </w:r>
      <w:r w:rsidRPr="00EF1330">
        <w:rPr>
          <w:sz w:val="28"/>
          <w:szCs w:val="24"/>
        </w:rPr>
        <w:t xml:space="preserve">preadsheet with the Governor approximately two weeks before the conference (9/24) as </w:t>
      </w:r>
      <w:r w:rsidR="00A6279E" w:rsidRPr="00EF1330">
        <w:rPr>
          <w:sz w:val="28"/>
          <w:szCs w:val="24"/>
        </w:rPr>
        <w:t xml:space="preserve">the Area Directors will follow up with the missing clubs to </w:t>
      </w:r>
      <w:r w:rsidR="003742D5" w:rsidRPr="00EF1330">
        <w:rPr>
          <w:sz w:val="28"/>
          <w:szCs w:val="24"/>
        </w:rPr>
        <w:t>obta</w:t>
      </w:r>
      <w:r w:rsidR="002C7F4F">
        <w:rPr>
          <w:sz w:val="28"/>
          <w:szCs w:val="24"/>
        </w:rPr>
        <w:t xml:space="preserve">in the names of delegates, alternates and proxies.  </w:t>
      </w:r>
    </w:p>
    <w:p w:rsidR="009D28BE" w:rsidRPr="002C7F4F" w:rsidRDefault="002C7F4F" w:rsidP="002C7F4F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The </w:t>
      </w:r>
      <w:r w:rsidR="003040A5" w:rsidRPr="002C7F4F">
        <w:rPr>
          <w:sz w:val="28"/>
          <w:szCs w:val="24"/>
        </w:rPr>
        <w:t xml:space="preserve">official membership numbers as of September 1st, </w:t>
      </w:r>
      <w:r>
        <w:rPr>
          <w:sz w:val="28"/>
          <w:szCs w:val="24"/>
        </w:rPr>
        <w:t xml:space="preserve">will be sent to credentials </w:t>
      </w:r>
      <w:r w:rsidR="003040A5" w:rsidRPr="002C7F4F">
        <w:rPr>
          <w:sz w:val="28"/>
          <w:szCs w:val="24"/>
        </w:rPr>
        <w:t>from Lt. Governor Marcy O'Toole/Treasurer Bridget Masters</w:t>
      </w:r>
      <w:r>
        <w:rPr>
          <w:sz w:val="28"/>
          <w:szCs w:val="24"/>
        </w:rPr>
        <w:t xml:space="preserve">. This information should be entered on the credentials spreadsheet. </w:t>
      </w:r>
    </w:p>
    <w:p w:rsidR="001C67F6" w:rsidRPr="00B7171D" w:rsidRDefault="00E109E2" w:rsidP="00B7171D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B7171D">
        <w:rPr>
          <w:sz w:val="28"/>
          <w:szCs w:val="24"/>
        </w:rPr>
        <w:t xml:space="preserve">Signed </w:t>
      </w:r>
      <w:r w:rsidR="00B7171D">
        <w:rPr>
          <w:sz w:val="28"/>
          <w:szCs w:val="24"/>
        </w:rPr>
        <w:t xml:space="preserve">proxy forms can be sent to credentials </w:t>
      </w:r>
      <w:r w:rsidRPr="00B7171D">
        <w:rPr>
          <w:sz w:val="28"/>
          <w:szCs w:val="24"/>
        </w:rPr>
        <w:t>ahead of time or brought to the conference.</w:t>
      </w:r>
    </w:p>
    <w:p w:rsidR="00BC2243" w:rsidRDefault="00B7171D" w:rsidP="00B7171D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B7171D">
        <w:rPr>
          <w:sz w:val="28"/>
          <w:szCs w:val="24"/>
        </w:rPr>
        <w:t>Send</w:t>
      </w:r>
      <w:r w:rsidR="001C67F6" w:rsidRPr="00B7171D">
        <w:rPr>
          <w:sz w:val="28"/>
          <w:szCs w:val="24"/>
        </w:rPr>
        <w:t xml:space="preserve"> out the letter to delegates and alternate</w:t>
      </w:r>
      <w:r>
        <w:rPr>
          <w:sz w:val="28"/>
          <w:szCs w:val="24"/>
        </w:rPr>
        <w:t>s</w:t>
      </w:r>
      <w:r w:rsidR="001C67F6" w:rsidRPr="00B7171D">
        <w:rPr>
          <w:sz w:val="28"/>
          <w:szCs w:val="24"/>
        </w:rPr>
        <w:t xml:space="preserve"> around the middle of September. </w:t>
      </w:r>
      <w:r>
        <w:rPr>
          <w:sz w:val="28"/>
          <w:szCs w:val="24"/>
        </w:rPr>
        <w:t xml:space="preserve"> Their emails can </w:t>
      </w:r>
      <w:r w:rsidR="001C67F6" w:rsidRPr="00B7171D">
        <w:rPr>
          <w:sz w:val="28"/>
          <w:szCs w:val="24"/>
        </w:rPr>
        <w:t xml:space="preserve">be obtained in the D12 Directory </w:t>
      </w:r>
      <w:r>
        <w:rPr>
          <w:sz w:val="28"/>
          <w:szCs w:val="24"/>
        </w:rPr>
        <w:t xml:space="preserve">in the Members Only section </w:t>
      </w:r>
      <w:r w:rsidR="001C67F6" w:rsidRPr="00B7171D">
        <w:rPr>
          <w:sz w:val="28"/>
          <w:szCs w:val="24"/>
        </w:rPr>
        <w:t>on the D12 website.</w:t>
      </w:r>
    </w:p>
    <w:p w:rsidR="001C67F6" w:rsidRPr="00B7171D" w:rsidRDefault="00BC2243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B7171D">
        <w:rPr>
          <w:sz w:val="28"/>
          <w:szCs w:val="24"/>
        </w:rPr>
        <w:t>Create an envelope f</w:t>
      </w:r>
      <w:r w:rsidR="00B7171D">
        <w:rPr>
          <w:sz w:val="28"/>
          <w:szCs w:val="24"/>
        </w:rPr>
        <w:t xml:space="preserve">or the voting board members, </w:t>
      </w:r>
      <w:r w:rsidRPr="00B7171D">
        <w:rPr>
          <w:sz w:val="28"/>
          <w:szCs w:val="24"/>
        </w:rPr>
        <w:t>delegates</w:t>
      </w:r>
      <w:r w:rsidR="00B7171D">
        <w:rPr>
          <w:sz w:val="28"/>
          <w:szCs w:val="24"/>
        </w:rPr>
        <w:t xml:space="preserve">, </w:t>
      </w:r>
      <w:r w:rsidR="005D1563">
        <w:rPr>
          <w:sz w:val="28"/>
          <w:szCs w:val="24"/>
        </w:rPr>
        <w:t xml:space="preserve">and </w:t>
      </w:r>
      <w:r w:rsidR="00B7171D">
        <w:rPr>
          <w:sz w:val="28"/>
          <w:szCs w:val="24"/>
        </w:rPr>
        <w:t xml:space="preserve">alternates </w:t>
      </w:r>
      <w:r w:rsidR="005D1563">
        <w:rPr>
          <w:sz w:val="28"/>
          <w:szCs w:val="24"/>
        </w:rPr>
        <w:t xml:space="preserve">that </w:t>
      </w:r>
      <w:r w:rsidR="00B7171D">
        <w:rPr>
          <w:sz w:val="28"/>
          <w:szCs w:val="24"/>
        </w:rPr>
        <w:t>include</w:t>
      </w:r>
      <w:r w:rsidRPr="00B7171D">
        <w:rPr>
          <w:sz w:val="28"/>
          <w:szCs w:val="24"/>
        </w:rPr>
        <w:t xml:space="preserve">:  </w:t>
      </w:r>
      <w:r w:rsidR="001C67F6" w:rsidRPr="00B7171D">
        <w:rPr>
          <w:sz w:val="28"/>
          <w:szCs w:val="24"/>
        </w:rPr>
        <w:t xml:space="preserve"> </w:t>
      </w:r>
    </w:p>
    <w:p w:rsidR="00BC2243" w:rsidRPr="00B7171D" w:rsidRDefault="00BC2243" w:rsidP="00B7171D">
      <w:pPr>
        <w:pStyle w:val="ListParagraph"/>
        <w:numPr>
          <w:ilvl w:val="0"/>
          <w:numId w:val="15"/>
        </w:numPr>
        <w:rPr>
          <w:sz w:val="28"/>
          <w:szCs w:val="24"/>
        </w:rPr>
      </w:pPr>
      <w:r w:rsidRPr="00B7171D">
        <w:rPr>
          <w:sz w:val="28"/>
          <w:szCs w:val="24"/>
        </w:rPr>
        <w:t>r</w:t>
      </w:r>
      <w:r w:rsidR="00B7171D">
        <w:rPr>
          <w:sz w:val="28"/>
          <w:szCs w:val="24"/>
        </w:rPr>
        <w:t xml:space="preserve">ed and green voting cards, </w:t>
      </w:r>
      <w:r w:rsidR="00763791">
        <w:rPr>
          <w:sz w:val="28"/>
          <w:szCs w:val="24"/>
        </w:rPr>
        <w:t>(</w:t>
      </w:r>
      <w:r w:rsidR="00B7171D">
        <w:rPr>
          <w:sz w:val="28"/>
          <w:szCs w:val="24"/>
        </w:rPr>
        <w:t xml:space="preserve">except for the alternates) </w:t>
      </w:r>
      <w:r w:rsidRPr="00B7171D">
        <w:rPr>
          <w:sz w:val="28"/>
          <w:szCs w:val="24"/>
        </w:rPr>
        <w:t xml:space="preserve">from the inventory person (Janet Bergin).  Additional cards may be needed and can be made from red and green construction paper. </w:t>
      </w:r>
    </w:p>
    <w:p w:rsidR="00BC2243" w:rsidRDefault="00BC2243" w:rsidP="00B7171D">
      <w:pPr>
        <w:pStyle w:val="ListParagraph"/>
        <w:numPr>
          <w:ilvl w:val="0"/>
          <w:numId w:val="15"/>
        </w:numPr>
        <w:rPr>
          <w:sz w:val="28"/>
          <w:szCs w:val="24"/>
        </w:rPr>
      </w:pPr>
      <w:r w:rsidRPr="00B7171D">
        <w:rPr>
          <w:sz w:val="28"/>
          <w:szCs w:val="24"/>
        </w:rPr>
        <w:t xml:space="preserve">The check in information </w:t>
      </w:r>
      <w:r w:rsidR="0055321E" w:rsidRPr="00B7171D">
        <w:rPr>
          <w:sz w:val="28"/>
          <w:szCs w:val="24"/>
        </w:rPr>
        <w:t xml:space="preserve">slip </w:t>
      </w:r>
      <w:r w:rsidR="00B7171D">
        <w:rPr>
          <w:sz w:val="28"/>
          <w:szCs w:val="24"/>
        </w:rPr>
        <w:t>- CheckInInfo.doc</w:t>
      </w:r>
      <w:r w:rsidRPr="00B7171D">
        <w:rPr>
          <w:sz w:val="28"/>
          <w:szCs w:val="24"/>
        </w:rPr>
        <w:t xml:space="preserve"> </w:t>
      </w:r>
    </w:p>
    <w:p w:rsidR="005D1563" w:rsidRPr="00B7171D" w:rsidRDefault="005D1563" w:rsidP="005D1563">
      <w:pPr>
        <w:pStyle w:val="ListParagraph"/>
        <w:ind w:left="1440"/>
        <w:rPr>
          <w:sz w:val="28"/>
          <w:szCs w:val="24"/>
        </w:rPr>
      </w:pPr>
    </w:p>
    <w:p w:rsidR="00490479" w:rsidRDefault="00E109E2" w:rsidP="005A2717">
      <w:pPr>
        <w:rPr>
          <w:sz w:val="28"/>
          <w:szCs w:val="24"/>
        </w:rPr>
      </w:pPr>
      <w:r>
        <w:rPr>
          <w:sz w:val="28"/>
          <w:szCs w:val="24"/>
        </w:rPr>
        <w:t xml:space="preserve"> Documents</w:t>
      </w:r>
      <w:r w:rsidR="008C63DE">
        <w:rPr>
          <w:sz w:val="28"/>
          <w:szCs w:val="24"/>
        </w:rPr>
        <w:t xml:space="preserve"> &amp; Information</w:t>
      </w:r>
      <w:r w:rsidR="00490479">
        <w:rPr>
          <w:sz w:val="28"/>
          <w:szCs w:val="24"/>
        </w:rPr>
        <w:t>:</w:t>
      </w:r>
    </w:p>
    <w:p w:rsidR="00763791" w:rsidRDefault="00D87C30" w:rsidP="00D87C30">
      <w:pPr>
        <w:pStyle w:val="ListParagraph"/>
        <w:numPr>
          <w:ilvl w:val="3"/>
          <w:numId w:val="13"/>
        </w:numPr>
        <w:ind w:left="360" w:firstLine="0"/>
        <w:rPr>
          <w:sz w:val="28"/>
          <w:szCs w:val="24"/>
        </w:rPr>
      </w:pPr>
      <w:r w:rsidRPr="00D87C30">
        <w:rPr>
          <w:sz w:val="28"/>
          <w:szCs w:val="24"/>
        </w:rPr>
        <w:t xml:space="preserve">Zonta D12 </w:t>
      </w:r>
      <w:r w:rsidR="00315526">
        <w:rPr>
          <w:sz w:val="28"/>
          <w:szCs w:val="24"/>
        </w:rPr>
        <w:t xml:space="preserve">2013 </w:t>
      </w:r>
      <w:r w:rsidRPr="00D87C30">
        <w:rPr>
          <w:sz w:val="28"/>
          <w:szCs w:val="24"/>
        </w:rPr>
        <w:t>Credentials Spreadsheet.xlsx</w:t>
      </w:r>
      <w:r w:rsidR="00763791">
        <w:rPr>
          <w:sz w:val="28"/>
          <w:szCs w:val="24"/>
        </w:rPr>
        <w:t xml:space="preserve">, Zonta D12 </w:t>
      </w:r>
      <w:r w:rsidR="00315526">
        <w:rPr>
          <w:sz w:val="28"/>
          <w:szCs w:val="24"/>
        </w:rPr>
        <w:t xml:space="preserve">2013 </w:t>
      </w:r>
      <w:r w:rsidR="00763791">
        <w:rPr>
          <w:sz w:val="28"/>
          <w:szCs w:val="24"/>
        </w:rPr>
        <w:t>Credentials Spreadsheet</w:t>
      </w:r>
    </w:p>
    <w:p w:rsidR="00D87C30" w:rsidRPr="00D87C30" w:rsidRDefault="00763791" w:rsidP="00763791">
      <w:pPr>
        <w:pStyle w:val="ListParagraph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      090113.xlsx</w:t>
      </w:r>
    </w:p>
    <w:p w:rsidR="00315526" w:rsidRDefault="00490479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 w:rsidRPr="00315526">
        <w:rPr>
          <w:sz w:val="28"/>
          <w:szCs w:val="24"/>
        </w:rPr>
        <w:t xml:space="preserve">Call to 2013 District Conference Information Letter.docx </w:t>
      </w:r>
    </w:p>
    <w:p w:rsidR="00A434F2" w:rsidRPr="00315526" w:rsidRDefault="00A434F2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 w:rsidRPr="00315526">
        <w:rPr>
          <w:sz w:val="28"/>
          <w:szCs w:val="24"/>
        </w:rPr>
        <w:t>2013 Del</w:t>
      </w:r>
      <w:r w:rsidR="00315526">
        <w:rPr>
          <w:sz w:val="28"/>
          <w:szCs w:val="24"/>
        </w:rPr>
        <w:t>egate</w:t>
      </w:r>
      <w:r w:rsidRPr="00315526">
        <w:rPr>
          <w:sz w:val="28"/>
          <w:szCs w:val="24"/>
        </w:rPr>
        <w:t xml:space="preserve"> Instr</w:t>
      </w:r>
      <w:r w:rsidR="00315526">
        <w:rPr>
          <w:sz w:val="28"/>
          <w:szCs w:val="24"/>
        </w:rPr>
        <w:t>uction</w:t>
      </w:r>
      <w:r w:rsidRPr="00315526">
        <w:rPr>
          <w:sz w:val="28"/>
          <w:szCs w:val="24"/>
        </w:rPr>
        <w:t xml:space="preserve"> &amp; Proxy Request Form.pdf</w:t>
      </w:r>
    </w:p>
    <w:p w:rsidR="00A434F2" w:rsidRDefault="00315526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 xml:space="preserve">Gov Sheila's Leadership Ltr.pdf </w:t>
      </w:r>
    </w:p>
    <w:p w:rsidR="00763791" w:rsidRDefault="00315526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District Conf</w:t>
      </w:r>
      <w:r w:rsidR="00763791">
        <w:rPr>
          <w:sz w:val="28"/>
          <w:szCs w:val="24"/>
        </w:rPr>
        <w:t xml:space="preserve"> To </w:t>
      </w:r>
      <w:proofErr w:type="spellStart"/>
      <w:r w:rsidR="00763791">
        <w:rPr>
          <w:sz w:val="28"/>
          <w:szCs w:val="24"/>
        </w:rPr>
        <w:t>Do's</w:t>
      </w:r>
      <w:r>
        <w:rPr>
          <w:sz w:val="28"/>
          <w:szCs w:val="24"/>
        </w:rPr>
        <w:t>.pdf</w:t>
      </w:r>
      <w:proofErr w:type="spellEnd"/>
      <w:r w:rsidR="00763791">
        <w:rPr>
          <w:sz w:val="28"/>
          <w:szCs w:val="24"/>
        </w:rPr>
        <w:t xml:space="preserve"> </w:t>
      </w:r>
    </w:p>
    <w:p w:rsidR="001C67F6" w:rsidRDefault="00A06133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Zont</w:t>
      </w:r>
      <w:r w:rsidR="001C67F6">
        <w:rPr>
          <w:sz w:val="28"/>
          <w:szCs w:val="24"/>
        </w:rPr>
        <w:t>a D12 Club Presidents 2013-2014</w:t>
      </w:r>
      <w:r w:rsidR="009D28BE">
        <w:rPr>
          <w:sz w:val="28"/>
          <w:szCs w:val="24"/>
        </w:rPr>
        <w:t>.xlsx</w:t>
      </w:r>
    </w:p>
    <w:p w:rsidR="001C67F6" w:rsidRDefault="00136502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Dear Delegates and Alternates</w:t>
      </w:r>
      <w:r w:rsidR="001F71A2">
        <w:rPr>
          <w:sz w:val="28"/>
          <w:szCs w:val="24"/>
        </w:rPr>
        <w:t>.doc</w:t>
      </w:r>
      <w:r>
        <w:rPr>
          <w:sz w:val="28"/>
          <w:szCs w:val="24"/>
        </w:rPr>
        <w:t>x</w:t>
      </w:r>
      <w:r w:rsidR="005D1563">
        <w:rPr>
          <w:sz w:val="28"/>
          <w:szCs w:val="24"/>
        </w:rPr>
        <w:t xml:space="preserve"> </w:t>
      </w:r>
    </w:p>
    <w:p w:rsidR="008B0D40" w:rsidRPr="008B0D40" w:rsidRDefault="0055321E" w:rsidP="008B0D40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CheckInInfo.doc </w:t>
      </w:r>
    </w:p>
    <w:p w:rsidR="00315526" w:rsidRDefault="008C63DE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 w:rsidRPr="00315526">
        <w:rPr>
          <w:sz w:val="28"/>
          <w:szCs w:val="24"/>
        </w:rPr>
        <w:t>D12 Policies and Procedures Manual (on D12 website under Manuals tab)</w:t>
      </w:r>
      <w:r w:rsidR="003040A5" w:rsidRPr="00315526">
        <w:rPr>
          <w:sz w:val="28"/>
          <w:szCs w:val="24"/>
        </w:rPr>
        <w:t xml:space="preserve">, </w:t>
      </w:r>
    </w:p>
    <w:p w:rsidR="00A06133" w:rsidRPr="00315526" w:rsidRDefault="00315526" w:rsidP="00315526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Section IV, B,2.,(5). </w:t>
      </w:r>
    </w:p>
    <w:p w:rsidR="003040A5" w:rsidRPr="00D87C30" w:rsidRDefault="00EB49BA" w:rsidP="00D87C30">
      <w:pPr>
        <w:pStyle w:val="ListParagraph"/>
        <w:numPr>
          <w:ilvl w:val="0"/>
          <w:numId w:val="13"/>
        </w:numPr>
        <w:rPr>
          <w:sz w:val="28"/>
          <w:szCs w:val="24"/>
        </w:rPr>
      </w:pPr>
      <w:r w:rsidRPr="00315526">
        <w:rPr>
          <w:sz w:val="28"/>
          <w:szCs w:val="24"/>
        </w:rPr>
        <w:t xml:space="preserve">Zonta International Bylaws Article </w:t>
      </w:r>
      <w:r w:rsidR="005D1563" w:rsidRPr="00315526">
        <w:rPr>
          <w:sz w:val="28"/>
          <w:szCs w:val="24"/>
        </w:rPr>
        <w:t xml:space="preserve">XIII, Section 11, (a), (4).  </w:t>
      </w:r>
      <w:r w:rsidR="000B03B4" w:rsidRPr="00315526">
        <w:rPr>
          <w:sz w:val="28"/>
          <w:szCs w:val="24"/>
        </w:rPr>
        <w:t xml:space="preserve">On the ZI website in the Membership Resources section, Governing Documents. </w:t>
      </w:r>
    </w:p>
    <w:p w:rsidR="005D1563" w:rsidRDefault="005D1563" w:rsidP="009D28BE">
      <w:pPr>
        <w:pStyle w:val="ListParagraph"/>
        <w:ind w:left="0"/>
        <w:rPr>
          <w:sz w:val="28"/>
          <w:szCs w:val="24"/>
        </w:rPr>
      </w:pPr>
    </w:p>
    <w:p w:rsidR="009D28BE" w:rsidRDefault="009D28BE" w:rsidP="009D28BE">
      <w:pPr>
        <w:pStyle w:val="ListParagraph"/>
        <w:ind w:left="0"/>
        <w:rPr>
          <w:sz w:val="28"/>
          <w:szCs w:val="24"/>
        </w:rPr>
      </w:pPr>
      <w:r>
        <w:rPr>
          <w:sz w:val="28"/>
          <w:szCs w:val="24"/>
        </w:rPr>
        <w:t xml:space="preserve">At </w:t>
      </w:r>
      <w:r w:rsidRPr="009D28BE">
        <w:rPr>
          <w:sz w:val="28"/>
          <w:szCs w:val="24"/>
        </w:rPr>
        <w:t xml:space="preserve"> the conference: </w:t>
      </w:r>
    </w:p>
    <w:p w:rsidR="00044370" w:rsidRPr="009D28BE" w:rsidRDefault="00044370" w:rsidP="009D28BE">
      <w:pPr>
        <w:pStyle w:val="ListParagraph"/>
        <w:ind w:left="0"/>
        <w:rPr>
          <w:sz w:val="28"/>
          <w:szCs w:val="24"/>
        </w:rPr>
      </w:pPr>
    </w:p>
    <w:p w:rsidR="0055321E" w:rsidRDefault="0055321E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455E86">
        <w:rPr>
          <w:sz w:val="28"/>
          <w:szCs w:val="24"/>
        </w:rPr>
        <w:t>Set up a tabl</w:t>
      </w:r>
      <w:r w:rsidR="005D1563">
        <w:rPr>
          <w:sz w:val="28"/>
          <w:szCs w:val="24"/>
        </w:rPr>
        <w:t xml:space="preserve">e or part of the table separate </w:t>
      </w:r>
      <w:r w:rsidRPr="00455E86">
        <w:rPr>
          <w:sz w:val="28"/>
          <w:szCs w:val="24"/>
        </w:rPr>
        <w:t>from registration identif</w:t>
      </w:r>
      <w:r w:rsidR="003706D7">
        <w:rPr>
          <w:sz w:val="28"/>
          <w:szCs w:val="24"/>
        </w:rPr>
        <w:t xml:space="preserve">ying credentials. Have different </w:t>
      </w:r>
      <w:r w:rsidR="005D1563">
        <w:rPr>
          <w:sz w:val="28"/>
          <w:szCs w:val="24"/>
        </w:rPr>
        <w:t>people</w:t>
      </w:r>
      <w:r w:rsidR="003706D7">
        <w:rPr>
          <w:sz w:val="28"/>
          <w:szCs w:val="24"/>
        </w:rPr>
        <w:t xml:space="preserve"> for credentials and registration.  </w:t>
      </w:r>
    </w:p>
    <w:p w:rsidR="00455E86" w:rsidRPr="00455E86" w:rsidRDefault="00455E86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Use the </w:t>
      </w:r>
      <w:r w:rsidR="00315526">
        <w:rPr>
          <w:sz w:val="28"/>
          <w:szCs w:val="24"/>
        </w:rPr>
        <w:t>Credentials Spreadsheet</w:t>
      </w:r>
      <w:r>
        <w:rPr>
          <w:sz w:val="28"/>
          <w:szCs w:val="24"/>
        </w:rPr>
        <w:t xml:space="preserve"> </w:t>
      </w:r>
      <w:r w:rsidRPr="00455E86">
        <w:rPr>
          <w:sz w:val="28"/>
          <w:szCs w:val="24"/>
        </w:rPr>
        <w:t xml:space="preserve">to check in </w:t>
      </w:r>
      <w:r>
        <w:rPr>
          <w:sz w:val="28"/>
          <w:szCs w:val="24"/>
        </w:rPr>
        <w:t>delegates, alternate</w:t>
      </w:r>
      <w:r w:rsidR="005D1563">
        <w:rPr>
          <w:sz w:val="28"/>
          <w:szCs w:val="24"/>
        </w:rPr>
        <w:t>s</w:t>
      </w:r>
      <w:r>
        <w:rPr>
          <w:sz w:val="28"/>
          <w:szCs w:val="24"/>
        </w:rPr>
        <w:t xml:space="preserve"> and clubs carrying proxies</w:t>
      </w:r>
      <w:r w:rsidR="007407E1">
        <w:rPr>
          <w:sz w:val="28"/>
          <w:szCs w:val="24"/>
        </w:rPr>
        <w:t xml:space="preserve">, and to fill out the credentials report. Also use the D12 board members list to </w:t>
      </w:r>
      <w:r w:rsidR="008B3CF3">
        <w:rPr>
          <w:sz w:val="28"/>
          <w:szCs w:val="24"/>
        </w:rPr>
        <w:t xml:space="preserve">check in board members. </w:t>
      </w:r>
      <w:r w:rsidR="005D1563">
        <w:rPr>
          <w:sz w:val="28"/>
          <w:szCs w:val="24"/>
        </w:rPr>
        <w:t xml:space="preserve">  </w:t>
      </w:r>
    </w:p>
    <w:p w:rsidR="00D87C30" w:rsidRPr="00455E86" w:rsidRDefault="0055321E" w:rsidP="005A2717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455E86">
        <w:rPr>
          <w:sz w:val="28"/>
          <w:szCs w:val="24"/>
        </w:rPr>
        <w:t xml:space="preserve">When checking </w:t>
      </w:r>
      <w:r w:rsidR="005D1563">
        <w:rPr>
          <w:sz w:val="28"/>
          <w:szCs w:val="24"/>
        </w:rPr>
        <w:t>women</w:t>
      </w:r>
      <w:r w:rsidR="00455E86">
        <w:rPr>
          <w:sz w:val="28"/>
          <w:szCs w:val="24"/>
        </w:rPr>
        <w:t xml:space="preserve"> </w:t>
      </w:r>
      <w:r w:rsidRPr="00455E86">
        <w:rPr>
          <w:sz w:val="28"/>
          <w:szCs w:val="24"/>
        </w:rPr>
        <w:t>in</w:t>
      </w:r>
      <w:r w:rsidR="00315526">
        <w:rPr>
          <w:sz w:val="28"/>
          <w:szCs w:val="24"/>
        </w:rPr>
        <w:t>,</w:t>
      </w:r>
      <w:r w:rsidRPr="00455E86">
        <w:rPr>
          <w:sz w:val="28"/>
          <w:szCs w:val="24"/>
        </w:rPr>
        <w:t xml:space="preserve"> remind them to attend the </w:t>
      </w:r>
      <w:r w:rsidR="00455E86">
        <w:rPr>
          <w:sz w:val="28"/>
          <w:szCs w:val="24"/>
        </w:rPr>
        <w:t xml:space="preserve">instructional meeting at 7:30am on Saturday.  </w:t>
      </w:r>
      <w:r w:rsidR="005D1563">
        <w:rPr>
          <w:sz w:val="28"/>
          <w:szCs w:val="24"/>
        </w:rPr>
        <w:t>(At that meeting, t</w:t>
      </w:r>
      <w:r w:rsidR="00E87858">
        <w:rPr>
          <w:sz w:val="28"/>
          <w:szCs w:val="24"/>
        </w:rPr>
        <w:t xml:space="preserve">hey will learn the information on the </w:t>
      </w:r>
      <w:proofErr w:type="spellStart"/>
      <w:r w:rsidR="00E87858">
        <w:rPr>
          <w:sz w:val="28"/>
          <w:szCs w:val="24"/>
        </w:rPr>
        <w:t>DelAltMtg</w:t>
      </w:r>
      <w:proofErr w:type="spellEnd"/>
      <w:r w:rsidR="00E87858">
        <w:rPr>
          <w:sz w:val="28"/>
          <w:szCs w:val="24"/>
        </w:rPr>
        <w:t xml:space="preserve"> 2013.docx document.</w:t>
      </w:r>
      <w:r w:rsidR="008B0D40">
        <w:rPr>
          <w:sz w:val="28"/>
          <w:szCs w:val="24"/>
        </w:rPr>
        <w:t>)</w:t>
      </w:r>
      <w:r w:rsidR="00E87858">
        <w:rPr>
          <w:sz w:val="28"/>
          <w:szCs w:val="24"/>
        </w:rPr>
        <w:t xml:space="preserve">  </w:t>
      </w:r>
    </w:p>
    <w:p w:rsidR="00A434F2" w:rsidRDefault="0055321E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455E86">
        <w:rPr>
          <w:sz w:val="28"/>
          <w:szCs w:val="24"/>
        </w:rPr>
        <w:t xml:space="preserve">Collect </w:t>
      </w:r>
      <w:r w:rsidR="00455E86">
        <w:rPr>
          <w:sz w:val="28"/>
          <w:szCs w:val="24"/>
        </w:rPr>
        <w:t xml:space="preserve">the </w:t>
      </w:r>
      <w:r w:rsidRPr="00455E86">
        <w:rPr>
          <w:sz w:val="28"/>
          <w:szCs w:val="24"/>
        </w:rPr>
        <w:t>signed proxy forms from clubs carrying proxies if not received ahead of time</w:t>
      </w:r>
    </w:p>
    <w:p w:rsidR="00455E86" w:rsidRDefault="00455E86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Prepare the credentials report and present it Satu</w:t>
      </w:r>
      <w:r w:rsidR="00864D1B">
        <w:rPr>
          <w:sz w:val="28"/>
          <w:szCs w:val="24"/>
        </w:rPr>
        <w:t xml:space="preserve">rday morning and Sunday morning in the business sessions.  </w:t>
      </w:r>
      <w:r>
        <w:rPr>
          <w:sz w:val="28"/>
          <w:szCs w:val="24"/>
        </w:rPr>
        <w:t>It will be prin</w:t>
      </w:r>
      <w:r w:rsidR="00315526">
        <w:rPr>
          <w:sz w:val="28"/>
          <w:szCs w:val="24"/>
        </w:rPr>
        <w:t>ted in the Conference Booklet.</w:t>
      </w:r>
      <w:r>
        <w:rPr>
          <w:sz w:val="28"/>
          <w:szCs w:val="24"/>
        </w:rPr>
        <w:t xml:space="preserve"> Read the information across the form, not down.  </w:t>
      </w:r>
    </w:p>
    <w:p w:rsidR="00A67F43" w:rsidRPr="00A67F43" w:rsidRDefault="00A67F43" w:rsidP="00A67F43">
      <w:pPr>
        <w:pStyle w:val="ListParagraph"/>
        <w:numPr>
          <w:ilvl w:val="0"/>
          <w:numId w:val="14"/>
        </w:numPr>
        <w:rPr>
          <w:sz w:val="28"/>
          <w:szCs w:val="24"/>
        </w:rPr>
      </w:pPr>
      <w:r w:rsidRPr="00A67F43">
        <w:rPr>
          <w:sz w:val="28"/>
          <w:szCs w:val="24"/>
        </w:rPr>
        <w:t xml:space="preserve">Just </w:t>
      </w:r>
      <w:proofErr w:type="spellStart"/>
      <w:r w:rsidRPr="00A67F43">
        <w:rPr>
          <w:sz w:val="28"/>
          <w:szCs w:val="24"/>
        </w:rPr>
        <w:t>fyi</w:t>
      </w:r>
      <w:proofErr w:type="spellEnd"/>
      <w:r w:rsidRPr="00A67F43">
        <w:rPr>
          <w:sz w:val="28"/>
          <w:szCs w:val="24"/>
        </w:rPr>
        <w:t xml:space="preserve">, the Standing Rules of Order and the Voting Procedures as shown in the Conference Booklet will be reviewed </w:t>
      </w:r>
      <w:r w:rsidR="001F71A2">
        <w:rPr>
          <w:sz w:val="28"/>
          <w:szCs w:val="24"/>
        </w:rPr>
        <w:t xml:space="preserve">by the Parliamentarian </w:t>
      </w:r>
      <w:r w:rsidR="008B0D40">
        <w:rPr>
          <w:sz w:val="28"/>
          <w:szCs w:val="24"/>
        </w:rPr>
        <w:t xml:space="preserve">after </w:t>
      </w:r>
      <w:r>
        <w:rPr>
          <w:sz w:val="28"/>
          <w:szCs w:val="24"/>
        </w:rPr>
        <w:t xml:space="preserve">credentials are presented on Saturday morning.  </w:t>
      </w:r>
      <w:r w:rsidRPr="00A67F43">
        <w:rPr>
          <w:sz w:val="28"/>
          <w:szCs w:val="24"/>
        </w:rPr>
        <w:t xml:space="preserve"> </w:t>
      </w:r>
    </w:p>
    <w:p w:rsidR="003706D7" w:rsidRDefault="001B6EF2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 xml:space="preserve">If a delegate becomes ill or must leave </w:t>
      </w:r>
      <w:r w:rsidR="002D54BC">
        <w:rPr>
          <w:sz w:val="28"/>
          <w:szCs w:val="24"/>
        </w:rPr>
        <w:t xml:space="preserve">the conference </w:t>
      </w:r>
      <w:r>
        <w:rPr>
          <w:sz w:val="28"/>
          <w:szCs w:val="24"/>
        </w:rPr>
        <w:t>for some other reason, the delegate and alternate should come to the credentials desk.  Mark the alternate as a vot</w:t>
      </w:r>
      <w:r w:rsidR="002D54BC">
        <w:rPr>
          <w:sz w:val="28"/>
          <w:szCs w:val="24"/>
        </w:rPr>
        <w:t>ing alternate now, and give her</w:t>
      </w:r>
      <w:r>
        <w:rPr>
          <w:sz w:val="28"/>
          <w:szCs w:val="24"/>
        </w:rPr>
        <w:t xml:space="preserve"> the delegate</w:t>
      </w:r>
      <w:r w:rsidR="00864D1B">
        <w:rPr>
          <w:sz w:val="28"/>
          <w:szCs w:val="24"/>
        </w:rPr>
        <w:t>'</w:t>
      </w:r>
      <w:r>
        <w:rPr>
          <w:sz w:val="28"/>
          <w:szCs w:val="24"/>
        </w:rPr>
        <w:t xml:space="preserve">s red and green voting cards or a new set.  </w:t>
      </w:r>
      <w:r w:rsidR="002D54BC">
        <w:rPr>
          <w:sz w:val="28"/>
          <w:szCs w:val="24"/>
        </w:rPr>
        <w:t xml:space="preserve">The alternate becomes the delegate for the remainder of the conference and voting privileges cannot be transferred back to the delegate.  </w:t>
      </w:r>
      <w:r>
        <w:rPr>
          <w:sz w:val="28"/>
          <w:szCs w:val="24"/>
        </w:rPr>
        <w:t>A del</w:t>
      </w:r>
      <w:r w:rsidR="00864D1B">
        <w:rPr>
          <w:sz w:val="28"/>
          <w:szCs w:val="24"/>
        </w:rPr>
        <w:t xml:space="preserve">egate </w:t>
      </w:r>
      <w:r w:rsidR="002D54BC">
        <w:rPr>
          <w:sz w:val="28"/>
          <w:szCs w:val="24"/>
        </w:rPr>
        <w:t>may not identify a proxy</w:t>
      </w:r>
      <w:r>
        <w:rPr>
          <w:sz w:val="28"/>
          <w:szCs w:val="24"/>
        </w:rPr>
        <w:t xml:space="preserve"> from another club </w:t>
      </w:r>
      <w:r w:rsidR="002D54BC">
        <w:rPr>
          <w:sz w:val="28"/>
          <w:szCs w:val="24"/>
        </w:rPr>
        <w:t xml:space="preserve">if she has to leave the session for some reason.  </w:t>
      </w:r>
    </w:p>
    <w:p w:rsidR="00927D42" w:rsidRDefault="003706D7" w:rsidP="00455E86">
      <w:pPr>
        <w:pStyle w:val="ListParagraph"/>
        <w:numPr>
          <w:ilvl w:val="0"/>
          <w:numId w:val="14"/>
        </w:numPr>
        <w:rPr>
          <w:sz w:val="28"/>
          <w:szCs w:val="24"/>
        </w:rPr>
      </w:pPr>
      <w:r>
        <w:rPr>
          <w:sz w:val="28"/>
          <w:szCs w:val="24"/>
        </w:rPr>
        <w:t>During the election, be in the voting room to certify the delegates &amp; voting board members to vote - can use y</w:t>
      </w:r>
      <w:r w:rsidR="00864D1B">
        <w:rPr>
          <w:sz w:val="28"/>
          <w:szCs w:val="24"/>
        </w:rPr>
        <w:t xml:space="preserve">our </w:t>
      </w:r>
      <w:r w:rsidR="00927D42">
        <w:rPr>
          <w:sz w:val="28"/>
          <w:szCs w:val="24"/>
        </w:rPr>
        <w:t>Crede</w:t>
      </w:r>
      <w:r w:rsidR="00DE5703">
        <w:rPr>
          <w:sz w:val="28"/>
          <w:szCs w:val="24"/>
        </w:rPr>
        <w:t>ntials Spreadsheet and list of b</w:t>
      </w:r>
      <w:r w:rsidR="00927D42">
        <w:rPr>
          <w:sz w:val="28"/>
          <w:szCs w:val="24"/>
        </w:rPr>
        <w:t xml:space="preserve">oard members to do this.  </w:t>
      </w:r>
    </w:p>
    <w:p w:rsidR="00927D42" w:rsidRDefault="00927D42" w:rsidP="00927D42">
      <w:pPr>
        <w:rPr>
          <w:sz w:val="28"/>
          <w:szCs w:val="24"/>
        </w:rPr>
      </w:pPr>
    </w:p>
    <w:p w:rsidR="00927D42" w:rsidRDefault="00927D42" w:rsidP="00927D42">
      <w:pPr>
        <w:rPr>
          <w:sz w:val="28"/>
          <w:szCs w:val="24"/>
        </w:rPr>
      </w:pPr>
    </w:p>
    <w:p w:rsidR="00864D1B" w:rsidRPr="00927D42" w:rsidRDefault="00864D1B" w:rsidP="00927D42">
      <w:pPr>
        <w:rPr>
          <w:sz w:val="28"/>
          <w:szCs w:val="24"/>
        </w:rPr>
      </w:pPr>
      <w:r w:rsidRPr="00927D42">
        <w:rPr>
          <w:sz w:val="28"/>
          <w:szCs w:val="24"/>
        </w:rPr>
        <w:t xml:space="preserve"> </w:t>
      </w:r>
    </w:p>
    <w:p w:rsidR="001B6EF2" w:rsidRPr="00455E86" w:rsidRDefault="00A67F43" w:rsidP="00864D1B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:rsidR="00EB49BA" w:rsidRDefault="00EB49BA" w:rsidP="00EB49BA">
      <w:pPr>
        <w:rPr>
          <w:sz w:val="28"/>
          <w:szCs w:val="24"/>
        </w:rPr>
      </w:pPr>
      <w:r>
        <w:rPr>
          <w:sz w:val="28"/>
          <w:szCs w:val="24"/>
        </w:rPr>
        <w:lastRenderedPageBreak/>
        <w:t>Documents:</w:t>
      </w:r>
    </w:p>
    <w:p w:rsidR="00B7171D" w:rsidRPr="00B7171D" w:rsidRDefault="00B7171D" w:rsidP="00EB49BA">
      <w:pPr>
        <w:pStyle w:val="ListParagraph"/>
        <w:numPr>
          <w:ilvl w:val="0"/>
          <w:numId w:val="13"/>
        </w:numPr>
        <w:rPr>
          <w:sz w:val="28"/>
          <w:szCs w:val="24"/>
        </w:rPr>
      </w:pPr>
      <w:r>
        <w:rPr>
          <w:sz w:val="28"/>
          <w:szCs w:val="24"/>
        </w:rPr>
        <w:t>2013 District Conf D12 Board Members.pdf</w:t>
      </w:r>
    </w:p>
    <w:p w:rsidR="007407E1" w:rsidRDefault="00EB49BA" w:rsidP="00EB49BA">
      <w:pPr>
        <w:pStyle w:val="ListParagraph"/>
        <w:numPr>
          <w:ilvl w:val="3"/>
          <w:numId w:val="13"/>
        </w:numPr>
        <w:ind w:left="360" w:firstLine="0"/>
        <w:rPr>
          <w:sz w:val="28"/>
          <w:szCs w:val="24"/>
        </w:rPr>
      </w:pPr>
      <w:r>
        <w:rPr>
          <w:sz w:val="28"/>
          <w:szCs w:val="24"/>
        </w:rPr>
        <w:t>D12 Standing Rules and Voting Procedures.pdf</w:t>
      </w:r>
    </w:p>
    <w:p w:rsidR="00E87858" w:rsidRDefault="007407E1" w:rsidP="00EB49BA">
      <w:pPr>
        <w:pStyle w:val="ListParagraph"/>
        <w:numPr>
          <w:ilvl w:val="3"/>
          <w:numId w:val="13"/>
        </w:numPr>
        <w:ind w:left="360" w:firstLine="0"/>
        <w:rPr>
          <w:sz w:val="28"/>
          <w:szCs w:val="24"/>
        </w:rPr>
      </w:pPr>
      <w:r>
        <w:rPr>
          <w:sz w:val="28"/>
          <w:szCs w:val="24"/>
        </w:rPr>
        <w:t>2013 Conf Credentials &amp; Final Registration Rpt.pdf</w:t>
      </w:r>
    </w:p>
    <w:p w:rsidR="005A2717" w:rsidRPr="00864D1B" w:rsidRDefault="00E87858" w:rsidP="00414AF9">
      <w:pPr>
        <w:pStyle w:val="ListParagraph"/>
        <w:numPr>
          <w:ilvl w:val="3"/>
          <w:numId w:val="13"/>
        </w:numPr>
        <w:ind w:left="360" w:firstLine="0"/>
        <w:rPr>
          <w:sz w:val="28"/>
          <w:szCs w:val="24"/>
        </w:rPr>
      </w:pPr>
      <w:proofErr w:type="spellStart"/>
      <w:r>
        <w:rPr>
          <w:sz w:val="28"/>
          <w:szCs w:val="24"/>
        </w:rPr>
        <w:t>DelAltMtg</w:t>
      </w:r>
      <w:proofErr w:type="spellEnd"/>
      <w:r>
        <w:rPr>
          <w:sz w:val="28"/>
          <w:szCs w:val="24"/>
        </w:rPr>
        <w:t xml:space="preserve"> 2013</w:t>
      </w:r>
      <w:r w:rsidR="00AC7AFD">
        <w:rPr>
          <w:sz w:val="28"/>
          <w:szCs w:val="24"/>
        </w:rPr>
        <w:t xml:space="preserve"> Rev1</w:t>
      </w:r>
      <w:r>
        <w:rPr>
          <w:sz w:val="28"/>
          <w:szCs w:val="24"/>
        </w:rPr>
        <w:t>.docx</w:t>
      </w:r>
      <w:r w:rsidR="007407E1">
        <w:rPr>
          <w:sz w:val="28"/>
          <w:szCs w:val="24"/>
        </w:rPr>
        <w:t xml:space="preserve"> </w:t>
      </w:r>
      <w:r w:rsidR="00EB49BA">
        <w:rPr>
          <w:sz w:val="28"/>
          <w:szCs w:val="24"/>
        </w:rPr>
        <w:t xml:space="preserve"> </w:t>
      </w:r>
    </w:p>
    <w:sectPr w:rsidR="005A2717" w:rsidRPr="00864D1B" w:rsidSect="005029C5">
      <w:headerReference w:type="default" r:id="rId7"/>
      <w:footerReference w:type="default" r:id="rId8"/>
      <w:pgSz w:w="12240" w:h="15840" w:code="1"/>
      <w:pgMar w:top="720" w:right="720" w:bottom="187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8A" w:rsidRDefault="00877D8A">
      <w:r>
        <w:separator/>
      </w:r>
    </w:p>
  </w:endnote>
  <w:endnote w:type="continuationSeparator" w:id="0">
    <w:p w:rsidR="00877D8A" w:rsidRDefault="0087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</w:t>
    </w:r>
  </w:p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                 </w:t>
    </w:r>
  </w:p>
  <w:p w:rsidR="006A015C" w:rsidRDefault="006A015C">
    <w:pPr>
      <w:pStyle w:val="Footer"/>
      <w:rPr>
        <w:color w:val="8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8A" w:rsidRDefault="00877D8A">
      <w:r>
        <w:separator/>
      </w:r>
    </w:p>
  </w:footnote>
  <w:footnote w:type="continuationSeparator" w:id="0">
    <w:p w:rsidR="00877D8A" w:rsidRDefault="00877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AC7AFD" w:rsidP="00341700">
    <w:pPr>
      <w:pStyle w:val="Header"/>
      <w:ind w:left="-720" w:right="-720"/>
      <w:jc w:val="center"/>
      <w:rPr>
        <w:color w:val="800000"/>
        <w:position w:val="18"/>
      </w:rPr>
    </w:pPr>
    <w:r>
      <w:rPr>
        <w:noProof/>
        <w:color w:val="800000"/>
        <w:position w:val="18"/>
      </w:rPr>
      <w:drawing>
        <wp:inline distT="0" distB="0" distL="0" distR="0">
          <wp:extent cx="3480816" cy="886968"/>
          <wp:effectExtent l="19050" t="0" r="5334" b="0"/>
          <wp:docPr id="2" name="Picture 1" descr="HORIZONTAL _D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_D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0816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FF"/>
    <w:multiLevelType w:val="hybridMultilevel"/>
    <w:tmpl w:val="D68EC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4C"/>
    <w:multiLevelType w:val="hybridMultilevel"/>
    <w:tmpl w:val="57A26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21F6"/>
    <w:multiLevelType w:val="hybridMultilevel"/>
    <w:tmpl w:val="116E0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0406E1"/>
    <w:multiLevelType w:val="hybridMultilevel"/>
    <w:tmpl w:val="48963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41C1"/>
    <w:multiLevelType w:val="hybridMultilevel"/>
    <w:tmpl w:val="8EF4B2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E6D1F"/>
    <w:multiLevelType w:val="hybridMultilevel"/>
    <w:tmpl w:val="1154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F1E"/>
    <w:multiLevelType w:val="hybridMultilevel"/>
    <w:tmpl w:val="D4D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247048"/>
    <w:multiLevelType w:val="hybridMultilevel"/>
    <w:tmpl w:val="DE2CD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262B94"/>
    <w:multiLevelType w:val="hybridMultilevel"/>
    <w:tmpl w:val="040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42C9"/>
    <w:multiLevelType w:val="hybridMultilevel"/>
    <w:tmpl w:val="9FAAE9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517AE0"/>
    <w:multiLevelType w:val="hybridMultilevel"/>
    <w:tmpl w:val="8DF80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2041EE"/>
    <w:multiLevelType w:val="hybridMultilevel"/>
    <w:tmpl w:val="FE72EE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686BCC"/>
    <w:multiLevelType w:val="hybridMultilevel"/>
    <w:tmpl w:val="A170E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461D2"/>
    <w:multiLevelType w:val="hybridMultilevel"/>
    <w:tmpl w:val="F2F0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83CB2"/>
    <w:multiLevelType w:val="hybridMultilevel"/>
    <w:tmpl w:val="7840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4BE6"/>
    <w:rsid w:val="00007E72"/>
    <w:rsid w:val="00044370"/>
    <w:rsid w:val="00055CB8"/>
    <w:rsid w:val="00065245"/>
    <w:rsid w:val="00075FCB"/>
    <w:rsid w:val="00076AAC"/>
    <w:rsid w:val="00077886"/>
    <w:rsid w:val="000B03B4"/>
    <w:rsid w:val="000B08FB"/>
    <w:rsid w:val="000B0A6A"/>
    <w:rsid w:val="000B5095"/>
    <w:rsid w:val="000C66D0"/>
    <w:rsid w:val="00125EEE"/>
    <w:rsid w:val="00136502"/>
    <w:rsid w:val="001800DB"/>
    <w:rsid w:val="00194610"/>
    <w:rsid w:val="001B3B38"/>
    <w:rsid w:val="001B3DBB"/>
    <w:rsid w:val="001B6EF2"/>
    <w:rsid w:val="001B7473"/>
    <w:rsid w:val="001C67F6"/>
    <w:rsid w:val="001E77C6"/>
    <w:rsid w:val="001F71A2"/>
    <w:rsid w:val="00225EE6"/>
    <w:rsid w:val="002A1E0A"/>
    <w:rsid w:val="002A7EEE"/>
    <w:rsid w:val="002C7F4F"/>
    <w:rsid w:val="002D1774"/>
    <w:rsid w:val="002D54BC"/>
    <w:rsid w:val="002D62E7"/>
    <w:rsid w:val="003040A5"/>
    <w:rsid w:val="00315526"/>
    <w:rsid w:val="00340ED8"/>
    <w:rsid w:val="0034169A"/>
    <w:rsid w:val="00341700"/>
    <w:rsid w:val="003706D7"/>
    <w:rsid w:val="003742D5"/>
    <w:rsid w:val="003802A0"/>
    <w:rsid w:val="00392415"/>
    <w:rsid w:val="003D4E12"/>
    <w:rsid w:val="003D7500"/>
    <w:rsid w:val="003E1A4C"/>
    <w:rsid w:val="003F4290"/>
    <w:rsid w:val="0040154A"/>
    <w:rsid w:val="00414AF9"/>
    <w:rsid w:val="00431920"/>
    <w:rsid w:val="00455E86"/>
    <w:rsid w:val="00455FD1"/>
    <w:rsid w:val="00486A64"/>
    <w:rsid w:val="00490479"/>
    <w:rsid w:val="004A704E"/>
    <w:rsid w:val="005029C5"/>
    <w:rsid w:val="00547D4B"/>
    <w:rsid w:val="0055321E"/>
    <w:rsid w:val="0056094B"/>
    <w:rsid w:val="005857C7"/>
    <w:rsid w:val="005A2717"/>
    <w:rsid w:val="005C535D"/>
    <w:rsid w:val="005D1563"/>
    <w:rsid w:val="005E62FD"/>
    <w:rsid w:val="00600103"/>
    <w:rsid w:val="006345E2"/>
    <w:rsid w:val="00636DAF"/>
    <w:rsid w:val="0064494D"/>
    <w:rsid w:val="00653E78"/>
    <w:rsid w:val="00654A4E"/>
    <w:rsid w:val="006841DA"/>
    <w:rsid w:val="006A015C"/>
    <w:rsid w:val="006B092C"/>
    <w:rsid w:val="006C7BA6"/>
    <w:rsid w:val="006F37E4"/>
    <w:rsid w:val="00735786"/>
    <w:rsid w:val="007407E1"/>
    <w:rsid w:val="007426A3"/>
    <w:rsid w:val="00742FE6"/>
    <w:rsid w:val="00754123"/>
    <w:rsid w:val="00763791"/>
    <w:rsid w:val="00784BE6"/>
    <w:rsid w:val="00786F3F"/>
    <w:rsid w:val="007C4D81"/>
    <w:rsid w:val="007E1611"/>
    <w:rsid w:val="00823637"/>
    <w:rsid w:val="00835D26"/>
    <w:rsid w:val="00851058"/>
    <w:rsid w:val="0086028B"/>
    <w:rsid w:val="00864D1B"/>
    <w:rsid w:val="00877D8A"/>
    <w:rsid w:val="00880100"/>
    <w:rsid w:val="00882646"/>
    <w:rsid w:val="008B0D40"/>
    <w:rsid w:val="008B3CF3"/>
    <w:rsid w:val="008C63DE"/>
    <w:rsid w:val="00927D42"/>
    <w:rsid w:val="00973833"/>
    <w:rsid w:val="0099690E"/>
    <w:rsid w:val="009C0C14"/>
    <w:rsid w:val="009C47E3"/>
    <w:rsid w:val="009D28BE"/>
    <w:rsid w:val="009D6E0C"/>
    <w:rsid w:val="009F2482"/>
    <w:rsid w:val="00A06133"/>
    <w:rsid w:val="00A273C1"/>
    <w:rsid w:val="00A34B6A"/>
    <w:rsid w:val="00A434F2"/>
    <w:rsid w:val="00A44FA1"/>
    <w:rsid w:val="00A4660F"/>
    <w:rsid w:val="00A60FD5"/>
    <w:rsid w:val="00A6279E"/>
    <w:rsid w:val="00A67F43"/>
    <w:rsid w:val="00A700DE"/>
    <w:rsid w:val="00A84DEC"/>
    <w:rsid w:val="00A94F06"/>
    <w:rsid w:val="00AC7AFD"/>
    <w:rsid w:val="00AD4841"/>
    <w:rsid w:val="00AF66FF"/>
    <w:rsid w:val="00B117A0"/>
    <w:rsid w:val="00B372C7"/>
    <w:rsid w:val="00B66BBB"/>
    <w:rsid w:val="00B67D13"/>
    <w:rsid w:val="00B7171D"/>
    <w:rsid w:val="00B82324"/>
    <w:rsid w:val="00B97496"/>
    <w:rsid w:val="00BC2243"/>
    <w:rsid w:val="00C12380"/>
    <w:rsid w:val="00C522DD"/>
    <w:rsid w:val="00C55367"/>
    <w:rsid w:val="00C62FEA"/>
    <w:rsid w:val="00D400F9"/>
    <w:rsid w:val="00D52EAC"/>
    <w:rsid w:val="00D66082"/>
    <w:rsid w:val="00D77B27"/>
    <w:rsid w:val="00D87C30"/>
    <w:rsid w:val="00DC6F85"/>
    <w:rsid w:val="00DE5703"/>
    <w:rsid w:val="00DF2139"/>
    <w:rsid w:val="00DF5B04"/>
    <w:rsid w:val="00E00FAB"/>
    <w:rsid w:val="00E109E2"/>
    <w:rsid w:val="00E152B0"/>
    <w:rsid w:val="00E212D9"/>
    <w:rsid w:val="00E256BB"/>
    <w:rsid w:val="00E87858"/>
    <w:rsid w:val="00E9048D"/>
    <w:rsid w:val="00EB197C"/>
    <w:rsid w:val="00EB334F"/>
    <w:rsid w:val="00EB49BA"/>
    <w:rsid w:val="00ED3FBD"/>
    <w:rsid w:val="00EE65B6"/>
    <w:rsid w:val="00EF1330"/>
    <w:rsid w:val="00EF418B"/>
    <w:rsid w:val="00F15953"/>
    <w:rsid w:val="00F15F67"/>
    <w:rsid w:val="00F660FA"/>
    <w:rsid w:val="00F76900"/>
    <w:rsid w:val="00FA0C1A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14"/>
  </w:style>
  <w:style w:type="paragraph" w:styleId="Heading1">
    <w:name w:val="heading 1"/>
    <w:basedOn w:val="Normal"/>
    <w:next w:val="Normal"/>
    <w:qFormat/>
    <w:rsid w:val="009C0C1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C0C1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0C14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0C14"/>
    <w:rPr>
      <w:color w:val="0000FF"/>
      <w:u w:val="single"/>
    </w:rPr>
  </w:style>
  <w:style w:type="paragraph" w:styleId="Title">
    <w:name w:val="Title"/>
    <w:basedOn w:val="Normal"/>
    <w:qFormat/>
    <w:rsid w:val="009C0C14"/>
    <w:pPr>
      <w:jc w:val="center"/>
    </w:pPr>
    <w:rPr>
      <w:sz w:val="24"/>
    </w:rPr>
  </w:style>
  <w:style w:type="paragraph" w:styleId="BodyText">
    <w:name w:val="Body Text"/>
    <w:basedOn w:val="Normal"/>
    <w:semiHidden/>
    <w:rsid w:val="009C0C14"/>
    <w:rPr>
      <w:sz w:val="32"/>
    </w:rPr>
  </w:style>
  <w:style w:type="paragraph" w:styleId="BodyText2">
    <w:name w:val="Body Text 2"/>
    <w:basedOn w:val="Normal"/>
    <w:semiHidden/>
    <w:rsid w:val="009C0C14"/>
    <w:rPr>
      <w:color w:val="00FF00"/>
      <w:sz w:val="28"/>
    </w:rPr>
  </w:style>
  <w:style w:type="character" w:styleId="FollowedHyperlink">
    <w:name w:val="FollowedHyperlink"/>
    <w:basedOn w:val="DefaultParagraphFont"/>
    <w:semiHidden/>
    <w:rsid w:val="009C0C14"/>
    <w:rPr>
      <w:color w:val="800080"/>
      <w:u w:val="single"/>
    </w:rPr>
  </w:style>
  <w:style w:type="paragraph" w:styleId="Header">
    <w:name w:val="header"/>
    <w:basedOn w:val="Normal"/>
    <w:semiHidden/>
    <w:rsid w:val="009C0C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0C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 davis</dc:creator>
  <cp:lastModifiedBy>Sheila</cp:lastModifiedBy>
  <cp:revision>11</cp:revision>
  <cp:lastPrinted>2013-10-27T21:53:00Z</cp:lastPrinted>
  <dcterms:created xsi:type="dcterms:W3CDTF">2013-09-10T13:44:00Z</dcterms:created>
  <dcterms:modified xsi:type="dcterms:W3CDTF">2013-10-27T21:59:00Z</dcterms:modified>
</cp:coreProperties>
</file>