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54" w:rsidRDefault="007C735D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54" w:rsidRDefault="00934554"/>
    <w:p w:rsidR="00934554" w:rsidRDefault="007C735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 Reports</w:t>
      </w:r>
    </w:p>
    <w:p w:rsidR="00934554" w:rsidRDefault="00934554"/>
    <w:p w:rsidR="00934554" w:rsidRDefault="007C735D">
      <w:r>
        <w:rPr>
          <w:b/>
          <w:sz w:val="24"/>
          <w:szCs w:val="24"/>
        </w:rPr>
        <w:t>Name</w:t>
      </w:r>
      <w:r>
        <w:t xml:space="preserve">:   </w:t>
      </w:r>
      <w:r w:rsidR="00730816">
        <w:t xml:space="preserve">Michelle </w:t>
      </w:r>
      <w:proofErr w:type="spellStart"/>
      <w:r w:rsidR="00730816">
        <w:t>Médal</w:t>
      </w:r>
      <w:proofErr w:type="spellEnd"/>
    </w:p>
    <w:p w:rsidR="00934554" w:rsidRDefault="007C735D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730816">
        <w:t>Area 3 Director</w:t>
      </w:r>
    </w:p>
    <w:p w:rsidR="00730816" w:rsidRDefault="007C735D" w:rsidP="00730816">
      <w:r>
        <w:rPr>
          <w:b/>
          <w:sz w:val="24"/>
          <w:szCs w:val="24"/>
        </w:rPr>
        <w:t xml:space="preserve">Goals: </w:t>
      </w:r>
      <w:r w:rsidR="00730816">
        <w:rPr>
          <w:i/>
          <w:sz w:val="24"/>
          <w:szCs w:val="24"/>
        </w:rPr>
        <w:br/>
      </w:r>
      <w:r w:rsidR="00730816">
        <w:t>2016-2018 Area 3 Director Goals</w:t>
      </w:r>
      <w:r w:rsidR="00730816">
        <w:br/>
        <w:t xml:space="preserve">Submitted 7/29/2016 by Area Director Michelle </w:t>
      </w:r>
      <w:proofErr w:type="spellStart"/>
      <w:r w:rsidR="00730816">
        <w:t>Médal</w:t>
      </w:r>
      <w:proofErr w:type="spellEnd"/>
    </w:p>
    <w:p w:rsidR="00730816" w:rsidRDefault="00730816" w:rsidP="00730816"/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Make sure that all A3 service projects align with ZI Goals and Vision: specifically, that they focus on helping women and girls in a clear way. 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Make sure other club activities, such as fundraising events have the purpose of supporting ZI Goals and Vision, and encourage all clubs to donate at least 1/3 of their funds to </w:t>
      </w:r>
      <w:proofErr w:type="spellStart"/>
      <w:r>
        <w:t>Zonta</w:t>
      </w:r>
      <w:proofErr w:type="spellEnd"/>
      <w:r>
        <w:t xml:space="preserve"> International projects. </w:t>
      </w:r>
    </w:p>
    <w:p w:rsidR="00730816" w:rsidRDefault="00730816" w:rsidP="00730816">
      <w:pPr>
        <w:pStyle w:val="ListParagraph"/>
      </w:pP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Encourage all clubs know scholarship application deadlines, and submit candidates for each of the ZI scholarships. 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Encourage new members to attend Area 3 and D12 meetings, and explain how doing so increases their understanding of </w:t>
      </w:r>
      <w:proofErr w:type="spellStart"/>
      <w:r>
        <w:t>Zonta</w:t>
      </w:r>
      <w:proofErr w:type="spellEnd"/>
      <w:r>
        <w:t xml:space="preserve"> as well as their enjoyment of being a member.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Find out which clubs have Facebook pages, and ask that they send photos and information about their activities to Pam </w:t>
      </w:r>
      <w:proofErr w:type="spellStart"/>
      <w:r>
        <w:t>Malzbender</w:t>
      </w:r>
      <w:proofErr w:type="spellEnd"/>
      <w:r>
        <w:t xml:space="preserve"> to post to the D12 Facebook page. Increase communication and visibility over all! 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Know about all area clubs events/fundraisers and share with the presidents of all A3 clubs to disseminate to their members. 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Plan the Area 3 meeting/Amelia Earhart luncheon for January 28. Develop a service project for attendees to take part in together. 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Find out if the area clubs want to return to doing a special event for </w:t>
      </w:r>
      <w:proofErr w:type="spellStart"/>
      <w:r>
        <w:t>Zonta</w:t>
      </w:r>
      <w:proofErr w:type="spellEnd"/>
      <w:r>
        <w:t xml:space="preserve"> Says No (like the art show) – maybe in 2018? 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>Meet with A3 presidents every other month.</w:t>
      </w:r>
      <w:r>
        <w:br/>
      </w:r>
    </w:p>
    <w:p w:rsidR="00730816" w:rsidRDefault="00730816" w:rsidP="00730816">
      <w:pPr>
        <w:pStyle w:val="ListParagraph"/>
        <w:numPr>
          <w:ilvl w:val="0"/>
          <w:numId w:val="26"/>
        </w:numPr>
        <w:spacing w:after="160" w:line="259" w:lineRule="auto"/>
      </w:pPr>
      <w:r>
        <w:t>Attend a business meeting for each club over during each year.</w:t>
      </w:r>
    </w:p>
    <w:p w:rsidR="00934554" w:rsidRDefault="00934554">
      <w:pPr>
        <w:spacing w:before="120"/>
        <w:rPr>
          <w:rFonts w:ascii="Arial" w:eastAsia="Arial" w:hAnsi="Arial" w:cs="Arial"/>
          <w:bCs/>
          <w:i/>
          <w:color w:val="2F6EA0"/>
        </w:rPr>
      </w:pPr>
    </w:p>
    <w:p w:rsidR="00934554" w:rsidRDefault="00934554">
      <w:pPr>
        <w:pStyle w:val="ListParagraph"/>
        <w:widowControl w:val="0"/>
        <w:ind w:left="2026" w:right="-20"/>
        <w:rPr>
          <w:rFonts w:ascii="Arial" w:eastAsia="Arial" w:hAnsi="Arial" w:cs="Arial"/>
          <w:sz w:val="20"/>
          <w:szCs w:val="20"/>
        </w:rPr>
      </w:pPr>
    </w:p>
    <w:p w:rsidR="00934554" w:rsidRDefault="00934554"/>
    <w:p w:rsidR="00934554" w:rsidRPr="00730816" w:rsidRDefault="007C735D">
      <w:pPr>
        <w:rPr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  <w:r w:rsidR="00730816">
        <w:rPr>
          <w:b/>
          <w:sz w:val="24"/>
          <w:szCs w:val="24"/>
        </w:rPr>
        <w:t xml:space="preserve"> </w:t>
      </w:r>
      <w:r w:rsidR="000E19D4">
        <w:rPr>
          <w:b/>
          <w:sz w:val="24"/>
          <w:szCs w:val="24"/>
        </w:rPr>
        <w:br/>
      </w:r>
      <w:r w:rsidR="00730816">
        <w:rPr>
          <w:b/>
          <w:sz w:val="24"/>
          <w:szCs w:val="24"/>
        </w:rPr>
        <w:br/>
      </w:r>
      <w:r w:rsidR="00730816">
        <w:rPr>
          <w:sz w:val="24"/>
          <w:szCs w:val="24"/>
        </w:rPr>
        <w:t>During my bi-monthly meetings</w:t>
      </w:r>
      <w:r w:rsidR="00730816" w:rsidRPr="00730816">
        <w:rPr>
          <w:sz w:val="24"/>
          <w:szCs w:val="24"/>
        </w:rPr>
        <w:t xml:space="preserve"> with the Area 3 presidents, we have discussed the need for all projects and fundraising activities to remain focused on ZI’s mission of helping women and girls, as well as the 1/3 funding commitment to ZI. Most</w:t>
      </w:r>
      <w:r w:rsidR="000E19D4">
        <w:rPr>
          <w:sz w:val="24"/>
          <w:szCs w:val="24"/>
        </w:rPr>
        <w:t xml:space="preserve"> </w:t>
      </w:r>
      <w:r w:rsidR="00730816" w:rsidRPr="00730816">
        <w:rPr>
          <w:sz w:val="24"/>
          <w:szCs w:val="24"/>
        </w:rPr>
        <w:t xml:space="preserve">clubs have met this goal. </w:t>
      </w:r>
    </w:p>
    <w:p w:rsidR="00730816" w:rsidRPr="00730816" w:rsidRDefault="00730816">
      <w:pPr>
        <w:rPr>
          <w:sz w:val="24"/>
          <w:szCs w:val="24"/>
        </w:rPr>
      </w:pPr>
    </w:p>
    <w:p w:rsidR="00730816" w:rsidRDefault="00730816">
      <w:pPr>
        <w:rPr>
          <w:sz w:val="24"/>
          <w:szCs w:val="24"/>
        </w:rPr>
      </w:pPr>
      <w:r w:rsidRPr="00730816">
        <w:rPr>
          <w:sz w:val="24"/>
          <w:szCs w:val="24"/>
        </w:rPr>
        <w:t xml:space="preserve">I created a table that compiles the scholarships that each club offers, both </w:t>
      </w:r>
      <w:proofErr w:type="spellStart"/>
      <w:r w:rsidRPr="00730816">
        <w:rPr>
          <w:sz w:val="24"/>
          <w:szCs w:val="24"/>
        </w:rPr>
        <w:t>Zonta</w:t>
      </w:r>
      <w:proofErr w:type="spellEnd"/>
      <w:r w:rsidRPr="00730816">
        <w:rPr>
          <w:sz w:val="24"/>
          <w:szCs w:val="24"/>
        </w:rPr>
        <w:t xml:space="preserve">-based, and unique, and the deadlines to apply to each. </w:t>
      </w:r>
      <w:r>
        <w:rPr>
          <w:sz w:val="24"/>
          <w:szCs w:val="24"/>
        </w:rPr>
        <w:t xml:space="preserve">Not all clubs will have candidates for each scholarship, but now they know where to direct inquiries about specific opportunities, or potential applicants. </w:t>
      </w:r>
    </w:p>
    <w:p w:rsidR="00730816" w:rsidRDefault="00730816">
      <w:pPr>
        <w:rPr>
          <w:sz w:val="24"/>
          <w:szCs w:val="24"/>
        </w:rPr>
      </w:pPr>
    </w:p>
    <w:p w:rsidR="00730816" w:rsidRDefault="00730816">
      <w:pPr>
        <w:rPr>
          <w:sz w:val="24"/>
          <w:szCs w:val="24"/>
        </w:rPr>
      </w:pPr>
      <w:r>
        <w:rPr>
          <w:sz w:val="24"/>
          <w:szCs w:val="24"/>
        </w:rPr>
        <w:t>I have worked with Ann Hodgson, AE Chair, and fellow Foothills club member</w:t>
      </w:r>
      <w:r w:rsidR="000E19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19D4">
        <w:rPr>
          <w:sz w:val="24"/>
          <w:szCs w:val="24"/>
        </w:rPr>
        <w:t xml:space="preserve">to plan the 2017 AE/A3 Meeting. I prepared the draft agenda, online registration, and call to meeting, which has been sent </w:t>
      </w:r>
      <w:r>
        <w:rPr>
          <w:sz w:val="24"/>
          <w:szCs w:val="24"/>
        </w:rPr>
        <w:t>to all D12 members, especially focusing on A3 clubs</w:t>
      </w:r>
      <w:r w:rsidR="000E19D4">
        <w:rPr>
          <w:sz w:val="24"/>
          <w:szCs w:val="24"/>
        </w:rPr>
        <w:t>,</w:t>
      </w:r>
      <w:r>
        <w:rPr>
          <w:sz w:val="24"/>
          <w:szCs w:val="24"/>
        </w:rPr>
        <w:t xml:space="preserve"> in the hopes that members will be excited to attend. </w:t>
      </w:r>
      <w:r w:rsidR="000E19D4">
        <w:rPr>
          <w:sz w:val="24"/>
          <w:szCs w:val="24"/>
        </w:rPr>
        <w:t xml:space="preserve">I have also worked to bring in a panel of guests to speak on the issue of human trafficking. I also proposed a new format for clubs to report on what they have accomplished this year, and these visual reports will be presented at the A3 meeting. </w:t>
      </w:r>
      <w:r>
        <w:rPr>
          <w:sz w:val="24"/>
          <w:szCs w:val="24"/>
        </w:rPr>
        <w:t xml:space="preserve">This year’s event is only $30 to attend, so I hope to fill the room to capacity. We have funding in our “sparkler” funds to help someone who has never attended an Area meeting attend. </w:t>
      </w:r>
    </w:p>
    <w:p w:rsidR="00730816" w:rsidRDefault="00730816">
      <w:pPr>
        <w:rPr>
          <w:sz w:val="24"/>
          <w:szCs w:val="24"/>
        </w:rPr>
      </w:pPr>
    </w:p>
    <w:p w:rsidR="00730816" w:rsidRDefault="000E19D4">
      <w:pPr>
        <w:rPr>
          <w:sz w:val="24"/>
          <w:szCs w:val="24"/>
        </w:rPr>
      </w:pPr>
      <w:r>
        <w:rPr>
          <w:sz w:val="24"/>
          <w:szCs w:val="24"/>
        </w:rPr>
        <w:t xml:space="preserve">Also included in the “A3 Club Information” table is the schedule of business meetings for each club. Although I have yet to attend another club’s meeting, I plan to meet this goal after the Area meeting. This will be a goal of the coming six months, as well as communicating about the deadlines for ZI scholarships. </w:t>
      </w:r>
    </w:p>
    <w:p w:rsidR="000E19D4" w:rsidRDefault="000E19D4">
      <w:pPr>
        <w:rPr>
          <w:sz w:val="24"/>
          <w:szCs w:val="24"/>
        </w:rPr>
      </w:pPr>
    </w:p>
    <w:p w:rsidR="000E19D4" w:rsidRPr="00730816" w:rsidRDefault="000E19D4">
      <w:pPr>
        <w:rPr>
          <w:sz w:val="24"/>
          <w:szCs w:val="24"/>
        </w:rPr>
      </w:pPr>
      <w:r>
        <w:rPr>
          <w:sz w:val="24"/>
          <w:szCs w:val="24"/>
        </w:rPr>
        <w:t xml:space="preserve">I will continue to broadcast information about A3 club events, and to promote the activities of each club through social media. </w:t>
      </w:r>
      <w:r w:rsidR="007C735D">
        <w:rPr>
          <w:sz w:val="24"/>
          <w:szCs w:val="24"/>
        </w:rPr>
        <w:t xml:space="preserve">Pam </w:t>
      </w:r>
      <w:proofErr w:type="spellStart"/>
      <w:r w:rsidR="007C735D">
        <w:rPr>
          <w:sz w:val="24"/>
          <w:szCs w:val="24"/>
        </w:rPr>
        <w:t>Malzbender</w:t>
      </w:r>
      <w:proofErr w:type="spellEnd"/>
      <w:r w:rsidR="007C735D">
        <w:rPr>
          <w:sz w:val="24"/>
          <w:szCs w:val="24"/>
        </w:rPr>
        <w:t xml:space="preserve"> and Ann Hodgson helped to print and mount new ZI project posters will be added to our “Booth in a Box” which we use to promote our work and increase </w:t>
      </w:r>
      <w:proofErr w:type="spellStart"/>
      <w:r w:rsidR="007C735D">
        <w:rPr>
          <w:sz w:val="24"/>
          <w:szCs w:val="24"/>
        </w:rPr>
        <w:t>Zonta</w:t>
      </w:r>
      <w:proofErr w:type="spellEnd"/>
      <w:r w:rsidR="007C735D">
        <w:rPr>
          <w:sz w:val="24"/>
          <w:szCs w:val="24"/>
        </w:rPr>
        <w:t xml:space="preserve"> visibility at various events. </w:t>
      </w:r>
      <w:bookmarkStart w:id="0" w:name="_GoBack"/>
      <w:bookmarkEnd w:id="0"/>
    </w:p>
    <w:p w:rsidR="00934554" w:rsidRDefault="00934554"/>
    <w:p w:rsidR="00934554" w:rsidRDefault="007C735D">
      <w:pPr>
        <w:rPr>
          <w:i/>
        </w:rPr>
      </w:pPr>
      <w:r>
        <w:rPr>
          <w:b/>
        </w:rPr>
        <w:t xml:space="preserve">Questions for Governor </w:t>
      </w:r>
      <w:proofErr w:type="gramStart"/>
      <w:r>
        <w:rPr>
          <w:b/>
        </w:rPr>
        <w:t>report</w:t>
      </w:r>
      <w:proofErr w:type="gramEnd"/>
      <w:r>
        <w:rPr>
          <w:b/>
        </w:rPr>
        <w:t xml:space="preserve">: </w:t>
      </w:r>
      <w:r>
        <w:rPr>
          <w:i/>
        </w:rPr>
        <w:t xml:space="preserve">(Respond if apply to you.  You may delete </w:t>
      </w:r>
      <w:r>
        <w:rPr>
          <w:i/>
        </w:rPr>
        <w:t>the parts that don’t apply to you.)</w:t>
      </w:r>
    </w:p>
    <w:p w:rsidR="00934554" w:rsidRDefault="00934554">
      <w:pPr>
        <w:rPr>
          <w:rFonts w:ascii="Arial" w:hAnsi="Arial" w:cs="Arial"/>
          <w:b/>
        </w:rPr>
      </w:pPr>
    </w:p>
    <w:p w:rsidR="00934554" w:rsidRDefault="007C735D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934554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54" w:rsidRDefault="00934554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34554" w:rsidRDefault="00934554">
      <w:pPr>
        <w:rPr>
          <w:rFonts w:ascii="Arial" w:eastAsia="Times New Roman" w:hAnsi="Arial" w:cs="Arial"/>
          <w:b/>
          <w:sz w:val="24"/>
          <w:szCs w:val="24"/>
        </w:rPr>
      </w:pPr>
    </w:p>
    <w:p w:rsidR="00934554" w:rsidRDefault="007C735D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934554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54" w:rsidRDefault="00934554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34554" w:rsidRDefault="0093455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934554" w:rsidRDefault="007C735D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guidance or information is needed from </w:t>
      </w:r>
      <w:r>
        <w:rPr>
          <w:rFonts w:ascii="Arial" w:hAnsi="Arial" w:cs="Arial"/>
          <w:b/>
        </w:rPr>
        <w:t>the ZI level for your district and clubs to achieve the biennial goals that concern them?</w:t>
      </w:r>
    </w:p>
    <w:p w:rsidR="00934554" w:rsidRDefault="00934554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9923"/>
      </w:tblGrid>
      <w:tr w:rsidR="00934554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54" w:rsidRDefault="00934554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34554" w:rsidRDefault="0093455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934554" w:rsidRDefault="007C735D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you, your district or club members need help with? (Can be from liaison, board, HQ.)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3455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54" w:rsidRDefault="00934554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34554" w:rsidRDefault="00934554">
      <w:pPr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p w:rsidR="00934554" w:rsidRDefault="007C735D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anything else you would like to address?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3455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4554" w:rsidRDefault="00934554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34554" w:rsidRDefault="00934554"/>
    <w:sectPr w:rsidR="0093455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 w15:restartNumberingAfterBreak="0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52A3"/>
    <w:multiLevelType w:val="hybridMultilevel"/>
    <w:tmpl w:val="275A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 w15:restartNumberingAfterBreak="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3" w15:restartNumberingAfterBreak="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23"/>
  </w:num>
  <w:num w:numId="5">
    <w:abstractNumId w:val="11"/>
  </w:num>
  <w:num w:numId="6">
    <w:abstractNumId w:val="21"/>
  </w:num>
  <w:num w:numId="7">
    <w:abstractNumId w:val="18"/>
  </w:num>
  <w:num w:numId="8">
    <w:abstractNumId w:val="6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9"/>
  </w:num>
  <w:num w:numId="15">
    <w:abstractNumId w:val="16"/>
  </w:num>
  <w:num w:numId="16">
    <w:abstractNumId w:val="9"/>
  </w:num>
  <w:num w:numId="17">
    <w:abstractNumId w:val="10"/>
  </w:num>
  <w:num w:numId="18">
    <w:abstractNumId w:val="5"/>
  </w:num>
  <w:num w:numId="19">
    <w:abstractNumId w:val="25"/>
  </w:num>
  <w:num w:numId="20">
    <w:abstractNumId w:val="20"/>
  </w:num>
  <w:num w:numId="21">
    <w:abstractNumId w:val="1"/>
  </w:num>
  <w:num w:numId="22">
    <w:abstractNumId w:val="3"/>
  </w:num>
  <w:num w:numId="23">
    <w:abstractNumId w:val="22"/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34554"/>
    <w:rsid w:val="000E19D4"/>
    <w:rsid w:val="00730816"/>
    <w:rsid w:val="007C735D"/>
    <w:rsid w:val="009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4835F-9FC1-44CE-B2AA-33285CC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Medal, Michelle</cp:lastModifiedBy>
  <cp:revision>6</cp:revision>
  <dcterms:created xsi:type="dcterms:W3CDTF">2016-12-28T16:17:00Z</dcterms:created>
  <dcterms:modified xsi:type="dcterms:W3CDTF">2017-01-04T18:20:00Z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