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D" w:rsidRDefault="00735A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1.3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735A6D" w:rsidRDefault="00735A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A6D" w:rsidRDefault="006A7DB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735A6D" w:rsidRDefault="006A7D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 Hotel</w:t>
                  </w:r>
                </w:p>
                <w:p w:rsidR="00735A6D" w:rsidRDefault="006A7D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735A6D" w:rsidRDefault="006A7D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735A6D" w:rsidRDefault="006A7D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June 3 - 5, 2016</w:t>
                  </w:r>
                </w:p>
                <w:p w:rsidR="00735A6D" w:rsidRDefault="00735A6D"/>
              </w:txbxContent>
            </v:textbox>
            <w10:wrap anchorx="margin"/>
          </v:shape>
        </w:pict>
      </w:r>
      <w:r w:rsidR="006A7DBB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6D" w:rsidRDefault="00735A6D"/>
    <w:p w:rsidR="00735A6D" w:rsidRDefault="00735A6D"/>
    <w:p w:rsidR="00735A6D" w:rsidRDefault="006A7DBB">
      <w:pPr>
        <w:rPr>
          <w:sz w:val="32"/>
          <w:szCs w:val="32"/>
        </w:rPr>
      </w:pPr>
      <w:r>
        <w:rPr>
          <w:sz w:val="32"/>
          <w:szCs w:val="32"/>
        </w:rPr>
        <w:t>2014-2016 Board &amp; Committee Chair Reports</w:t>
      </w:r>
    </w:p>
    <w:p w:rsidR="00735A6D" w:rsidRDefault="00735A6D"/>
    <w:p w:rsidR="00735A6D" w:rsidRDefault="006A7DBB">
      <w:r>
        <w:rPr>
          <w:b/>
          <w:sz w:val="24"/>
          <w:szCs w:val="24"/>
        </w:rPr>
        <w:t>Name</w:t>
      </w:r>
      <w:r>
        <w:t>: Reneé Coppock</w:t>
      </w:r>
    </w:p>
    <w:p w:rsidR="00735A6D" w:rsidRDefault="00735A6D"/>
    <w:p w:rsidR="00735A6D" w:rsidRDefault="006A7DBB"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Membership</w:t>
      </w:r>
    </w:p>
    <w:p w:rsidR="00735A6D" w:rsidRDefault="00735A6D"/>
    <w:p w:rsidR="00735A6D" w:rsidRDefault="006A7DBB">
      <w:pPr>
        <w:rPr>
          <w:rFonts w:ascii="Arial" w:eastAsia="Arial" w:hAnsi="Arial" w:cs="Arial"/>
          <w:u w:val="single"/>
        </w:rPr>
      </w:pPr>
      <w:r>
        <w:rPr>
          <w:b/>
          <w:sz w:val="24"/>
          <w:szCs w:val="24"/>
        </w:rPr>
        <w:t xml:space="preserve">Goals:  </w:t>
      </w:r>
      <w:r>
        <w:rPr>
          <w:rFonts w:ascii="Arial" w:eastAsia="Arial" w:hAnsi="Arial" w:cs="Arial"/>
          <w:b/>
          <w:bCs/>
          <w:color w:val="2F70A3"/>
          <w:u w:val="single"/>
        </w:rPr>
        <w:t>Membership</w:t>
      </w:r>
    </w:p>
    <w:p w:rsidR="00735A6D" w:rsidRDefault="00735A6D">
      <w:pPr>
        <w:spacing w:before="9" w:line="170" w:lineRule="exact"/>
        <w:rPr>
          <w:sz w:val="17"/>
          <w:szCs w:val="17"/>
        </w:rPr>
      </w:pPr>
    </w:p>
    <w:p w:rsidR="00735A6D" w:rsidRDefault="006A7DBB">
      <w:pPr>
        <w:ind w:left="10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31316"/>
          <w:sz w:val="23"/>
          <w:szCs w:val="23"/>
        </w:rPr>
        <w:t>Goal:Clubs recruit and retain committed and skilled members</w:t>
      </w:r>
    </w:p>
    <w:p w:rsidR="00735A6D" w:rsidRDefault="00735A6D">
      <w:pPr>
        <w:spacing w:before="2" w:line="100" w:lineRule="exact"/>
        <w:rPr>
          <w:sz w:val="10"/>
          <w:szCs w:val="10"/>
        </w:rPr>
      </w:pPr>
    </w:p>
    <w:p w:rsidR="00735A6D" w:rsidRDefault="00735A6D">
      <w:pPr>
        <w:ind w:left="1303" w:right="-20"/>
        <w:rPr>
          <w:rFonts w:ascii="Arial" w:eastAsia="Arial" w:hAnsi="Arial" w:cs="Arial"/>
          <w:color w:val="131316"/>
          <w:w w:val="109"/>
          <w:sz w:val="20"/>
          <w:szCs w:val="20"/>
        </w:rPr>
      </w:pPr>
    </w:p>
    <w:p w:rsidR="00735A6D" w:rsidRDefault="006A7DBB">
      <w:pPr>
        <w:ind w:left="13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735A6D" w:rsidRDefault="00735A6D">
      <w:pPr>
        <w:spacing w:before="6" w:line="140" w:lineRule="exact"/>
        <w:rPr>
          <w:sz w:val="14"/>
          <w:szCs w:val="14"/>
        </w:rPr>
      </w:pPr>
    </w:p>
    <w:p w:rsidR="00735A6D" w:rsidRDefault="00735A6D">
      <w:pPr>
        <w:spacing w:line="200" w:lineRule="exact"/>
        <w:rPr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Achieveanetincreaseinthenumberofmemberseach</w:t>
      </w:r>
      <w:r>
        <w:rPr>
          <w:rFonts w:ascii="Arial" w:eastAsia="Arial" w:hAnsi="Arial" w:cs="Arial"/>
          <w:w w:val="107"/>
          <w:sz w:val="20"/>
          <w:szCs w:val="20"/>
        </w:rPr>
        <w:t>biennium</w:t>
      </w:r>
    </w:p>
    <w:p w:rsidR="00735A6D" w:rsidRDefault="00735A6D">
      <w:pPr>
        <w:pStyle w:val="ListParagraph"/>
        <w:ind w:left="2397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 1 </w:t>
      </w:r>
      <w:r>
        <w:rPr>
          <w:rFonts w:ascii="Arial" w:eastAsia="Arial" w:hAnsi="Arial" w:cs="Arial"/>
          <w:b/>
          <w:i/>
          <w:sz w:val="20"/>
          <w:szCs w:val="20"/>
        </w:rPr>
        <w:t>net</w:t>
      </w:r>
      <w:r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Hold monthly/bimonthly conference calls with Vice </w:t>
      </w:r>
      <w:r>
        <w:rPr>
          <w:rFonts w:ascii="Arial" w:eastAsia="Arial" w:hAnsi="Arial" w:cs="Arial"/>
          <w:sz w:val="20"/>
          <w:szCs w:val="20"/>
        </w:rPr>
        <w:t>Area Directors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 out a monthly summary of current &amp; yearly goal membership numbers to each club</w:t>
      </w:r>
    </w:p>
    <w:p w:rsidR="00735A6D" w:rsidRDefault="00735A6D">
      <w:pPr>
        <w:spacing w:before="14"/>
        <w:ind w:left="113" w:right="-2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735A6D" w:rsidRDefault="006A7DBB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new club of committed members is chartered each year</w:t>
      </w:r>
    </w:p>
    <w:p w:rsidR="00735A6D" w:rsidRDefault="00735A6D">
      <w:pPr>
        <w:pStyle w:val="ListParagraph"/>
        <w:ind w:left="2397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 E-club by end 2015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geographic location analysis of 2-3 locations for club by end 2</w:t>
      </w:r>
      <w:r>
        <w:rPr>
          <w:rFonts w:ascii="Arial" w:eastAsia="Arial" w:hAnsi="Arial" w:cs="Arial"/>
          <w:sz w:val="20"/>
          <w:szCs w:val="20"/>
        </w:rPr>
        <w:t xml:space="preserve">015. 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number of disbandment of clubs is decreased by 5%.</w:t>
      </w:r>
    </w:p>
    <w:p w:rsidR="00735A6D" w:rsidRDefault="00735A6D">
      <w:pPr>
        <w:pStyle w:val="ListParagraph"/>
        <w:ind w:left="2397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clubs disband in District 12 during biennium 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increased level of active member participation</w:t>
      </w:r>
    </w:p>
    <w:p w:rsidR="00735A6D" w:rsidRDefault="00735A6D">
      <w:pPr>
        <w:pStyle w:val="ListParagraph"/>
        <w:ind w:left="2397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 1 </w:t>
      </w:r>
      <w:r>
        <w:rPr>
          <w:rFonts w:ascii="Arial" w:eastAsia="Arial" w:hAnsi="Arial" w:cs="Arial"/>
          <w:b/>
          <w:i/>
          <w:sz w:val="20"/>
          <w:szCs w:val="20"/>
        </w:rPr>
        <w:t>net</w:t>
      </w:r>
      <w:r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735A6D" w:rsidRDefault="00735A6D">
      <w:pPr>
        <w:pStyle w:val="ListParagraph"/>
        <w:ind w:left="3600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0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Club </w:t>
      </w:r>
      <w:r>
        <w:rPr>
          <w:rFonts w:ascii="Arial" w:eastAsia="Arial" w:hAnsi="Arial" w:cs="Arial"/>
          <w:sz w:val="20"/>
          <w:szCs w:val="20"/>
        </w:rPr>
        <w:t>presidents report that the necessary level of skills and competencies are represented in the club</w:t>
      </w:r>
    </w:p>
    <w:p w:rsidR="00735A6D" w:rsidRDefault="00735A6D">
      <w:pPr>
        <w:pStyle w:val="ListParagraph"/>
        <w:ind w:left="2397" w:right="-20"/>
        <w:rPr>
          <w:rFonts w:ascii="Arial" w:eastAsia="Arial" w:hAnsi="Arial" w:cs="Arial"/>
          <w:sz w:val="20"/>
          <w:szCs w:val="20"/>
        </w:rPr>
      </w:pPr>
    </w:p>
    <w:p w:rsidR="00735A6D" w:rsidRDefault="006A7DBB">
      <w:pPr>
        <w:pStyle w:val="ListParagraph"/>
        <w:widowControl w:val="0"/>
        <w:numPr>
          <w:ilvl w:val="0"/>
          <w:numId w:val="21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leadership training for club positions of President, Vice President, Treasurer, Secretary and Board of Directors by May, 2015 and by May, 2016, if no</w:t>
      </w:r>
      <w:r>
        <w:rPr>
          <w:rFonts w:ascii="Arial" w:eastAsia="Arial" w:hAnsi="Arial" w:cs="Arial"/>
          <w:sz w:val="20"/>
          <w:szCs w:val="20"/>
        </w:rPr>
        <w:t>t otherwise conducted.</w:t>
      </w:r>
    </w:p>
    <w:p w:rsidR="00735A6D" w:rsidRDefault="00735A6D"/>
    <w:p w:rsidR="00735A6D" w:rsidRDefault="006A7D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5A6D" w:rsidRDefault="006A7D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Accomplishments </w:t>
      </w:r>
      <w:r>
        <w:rPr>
          <w:sz w:val="24"/>
          <w:szCs w:val="24"/>
        </w:rPr>
        <w:t>(For the Full biennium (2014 – 2016); be specific as this is intended to be final report AND assist the incoming person taking the position).</w:t>
      </w:r>
    </w:p>
    <w:p w:rsidR="00735A6D" w:rsidRDefault="00735A6D"/>
    <w:p w:rsidR="00735A6D" w:rsidRDefault="006A7DBB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Accomplishments: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 xml:space="preserve">Membership:  </w:t>
      </w:r>
    </w:p>
    <w:p w:rsidR="00735A6D" w:rsidRDefault="006A7DBB">
      <w:pPr>
        <w:pStyle w:val="ListParagraph"/>
        <w:numPr>
          <w:ilvl w:val="2"/>
          <w:numId w:val="17"/>
        </w:numPr>
      </w:pPr>
      <w:r>
        <w:t xml:space="preserve">Conducted conference calls with </w:t>
      </w:r>
      <w:r>
        <w:t>Membership Team.  However, for 2016, Team members were difficult to organize</w:t>
      </w:r>
    </w:p>
    <w:p w:rsidR="00735A6D" w:rsidRDefault="006A7DBB">
      <w:pPr>
        <w:pStyle w:val="ListParagraph"/>
        <w:numPr>
          <w:ilvl w:val="2"/>
          <w:numId w:val="17"/>
        </w:numPr>
      </w:pPr>
      <w:r>
        <w:t>Sent out net +1 numbers  and called clubs that have no or negative growth</w:t>
      </w:r>
    </w:p>
    <w:p w:rsidR="00735A6D" w:rsidRDefault="006A7DBB">
      <w:pPr>
        <w:pStyle w:val="ListParagraph"/>
        <w:numPr>
          <w:ilvl w:val="2"/>
          <w:numId w:val="17"/>
        </w:numPr>
      </w:pPr>
      <w:r>
        <w:t>Surveyed the Club presidents to determine what type of training clubs need</w:t>
      </w:r>
    </w:p>
    <w:p w:rsidR="00735A6D" w:rsidRDefault="006A7DBB">
      <w:pPr>
        <w:pStyle w:val="ListParagraph"/>
        <w:numPr>
          <w:ilvl w:val="2"/>
          <w:numId w:val="17"/>
        </w:numPr>
      </w:pPr>
      <w:r>
        <w:t>Selected SOM – Zonta Club of B</w:t>
      </w:r>
      <w:r>
        <w:t>lackhills—to charter an e-club.  Had 13 committed members.  May be closer to 10 at the present time.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Membership numbers by Area are attached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Took a general survey of towns that may be suitable for starting a new club.  Bozeman, MT is promising.</w:t>
      </w:r>
    </w:p>
    <w:p w:rsidR="00735A6D" w:rsidRDefault="00735A6D"/>
    <w:p w:rsidR="00735A6D" w:rsidRDefault="006A7DBB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Plans: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 xml:space="preserve">To </w:t>
      </w:r>
      <w:r>
        <w:t>assist Deedee in getting the SOM functioning again and form that e-club.</w:t>
      </w:r>
    </w:p>
    <w:p w:rsidR="00735A6D" w:rsidRDefault="00735A6D">
      <w:pPr>
        <w:pStyle w:val="ListParagraph"/>
        <w:ind w:left="1440"/>
      </w:pPr>
    </w:p>
    <w:p w:rsidR="00735A6D" w:rsidRDefault="00735A6D"/>
    <w:p w:rsidR="00735A6D" w:rsidRDefault="00735A6D"/>
    <w:p w:rsidR="00735A6D" w:rsidRDefault="006A7D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What worked well? </w:t>
      </w:r>
      <w:r>
        <w:rPr>
          <w:sz w:val="24"/>
          <w:szCs w:val="24"/>
        </w:rPr>
        <w:t>(For the Full biennium (2014 – 2016); be specific as this is intended to be final report AND assist the incoming person taking the position).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 xml:space="preserve">The telephone calls </w:t>
      </w:r>
      <w:r>
        <w:t>with the Vice Area Directors also included membership chairs and presidents, if they wanted to join in.  That was very helpful and we could share a lot of ideas and questions could be answered.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 xml:space="preserve">Getting a larger club to work as SOM works, as there are more </w:t>
      </w:r>
      <w:r>
        <w:t>members to carry the load.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Sending out membership numbers as they arrived from ZI gave clubs an indication of where they were with regard to the goals.</w:t>
      </w:r>
    </w:p>
    <w:p w:rsidR="00735A6D" w:rsidRDefault="00735A6D">
      <w:pPr>
        <w:rPr>
          <w:sz w:val="24"/>
          <w:szCs w:val="24"/>
        </w:rPr>
      </w:pPr>
    </w:p>
    <w:p w:rsidR="00735A6D" w:rsidRDefault="006A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would you change? </w:t>
      </w:r>
      <w:r>
        <w:rPr>
          <w:sz w:val="24"/>
          <w:szCs w:val="24"/>
        </w:rPr>
        <w:t>(For the Full biennium (2014 – 2016); be specific as this is intended to be fina</w:t>
      </w:r>
      <w:r>
        <w:rPr>
          <w:sz w:val="24"/>
          <w:szCs w:val="24"/>
        </w:rPr>
        <w:t>l report AND assist the incoming person taking the position).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I would hold the telephone conferences on a specific day each month, regardless if half the people indicated that they could not attend.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Not visiting the SOM club and making a detailed time line</w:t>
      </w:r>
      <w:r>
        <w:t xml:space="preserve"> and budget for the club.</w:t>
      </w:r>
    </w:p>
    <w:p w:rsidR="00735A6D" w:rsidRDefault="006A7DBB">
      <w:pPr>
        <w:pStyle w:val="ListParagraph"/>
        <w:numPr>
          <w:ilvl w:val="1"/>
          <w:numId w:val="17"/>
        </w:numPr>
      </w:pPr>
      <w:r>
        <w:t>ZI and District membership numbers still do not match very often.</w:t>
      </w:r>
      <w:bookmarkStart w:id="0" w:name="_GoBack"/>
      <w:bookmarkEnd w:id="0"/>
    </w:p>
    <w:p w:rsidR="00735A6D" w:rsidRDefault="00735A6D"/>
    <w:sectPr w:rsidR="00735A6D" w:rsidSect="00735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9"/>
  </w:num>
  <w:num w:numId="5">
    <w:abstractNumId w:val="10"/>
  </w:num>
  <w:num w:numId="6">
    <w:abstractNumId w:val="18"/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9"/>
  </w:num>
  <w:num w:numId="18">
    <w:abstractNumId w:val="5"/>
  </w:num>
  <w:num w:numId="19">
    <w:abstractNumId w:val="20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735A6D"/>
    <w:rsid w:val="001511A8"/>
    <w:rsid w:val="006A7DBB"/>
    <w:rsid w:val="0073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D"/>
  </w:style>
  <w:style w:type="paragraph" w:styleId="Heading1">
    <w:name w:val="heading 1"/>
    <w:basedOn w:val="Normal"/>
    <w:next w:val="Normal"/>
    <w:link w:val="Heading1Char"/>
    <w:uiPriority w:val="9"/>
    <w:qFormat/>
    <w:rsid w:val="00735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5A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5A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5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5A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5A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35A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35A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5A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35A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35A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35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A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5A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35A6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35A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5A6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35A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35A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A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A6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35A6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35A6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35A6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35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35A6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5A6D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2</cp:revision>
  <cp:lastPrinted>2016-05-16T20:40:00Z</cp:lastPrinted>
  <dcterms:created xsi:type="dcterms:W3CDTF">2016-06-06T21:09:00Z</dcterms:created>
  <dcterms:modified xsi:type="dcterms:W3CDTF">2016-06-06T21:09:00Z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