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A6" w:rsidRDefault="007F37A6" w:rsidP="007F37A6">
      <w:pPr>
        <w:pStyle w:val="Default"/>
      </w:pPr>
    </w:p>
    <w:p w:rsidR="007F37A6" w:rsidRDefault="007F37A6" w:rsidP="007F37A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INTERNATIONAL NOMINATING COMMITTEE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Official Slate of Candidates for Officers, Directors </w:t>
      </w:r>
    </w:p>
    <w:p w:rsidR="007F37A6" w:rsidRDefault="007F37A6" w:rsidP="007F37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International Nominating Committee Members for Election at Convention 2016 </w:t>
      </w:r>
    </w:p>
    <w:p w:rsidR="007F37A6" w:rsidRDefault="007F37A6" w:rsidP="007F37A6">
      <w:pPr>
        <w:pStyle w:val="Default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as</w:t>
      </w:r>
      <w:proofErr w:type="gramEnd"/>
      <w:r>
        <w:rPr>
          <w:i/>
          <w:iCs/>
          <w:sz w:val="22"/>
          <w:szCs w:val="22"/>
        </w:rPr>
        <w:t xml:space="preserve"> of 11 March 2016</w:t>
      </w:r>
    </w:p>
    <w:p w:rsidR="007F37A6" w:rsidRDefault="007F37A6" w:rsidP="007F37A6">
      <w:pPr>
        <w:pStyle w:val="Default"/>
        <w:rPr>
          <w:sz w:val="22"/>
          <w:szCs w:val="22"/>
        </w:rPr>
      </w:pP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International Nominating Committee is pleased to present the slate of candidates for the 2016-2018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International Board and Nominating Committee for election at the 2016 Convention in Nice. </w:t>
      </w:r>
    </w:p>
    <w:p w:rsidR="007F37A6" w:rsidRDefault="007F37A6" w:rsidP="007F37A6">
      <w:pPr>
        <w:pStyle w:val="Default"/>
        <w:rPr>
          <w:sz w:val="22"/>
          <w:szCs w:val="22"/>
        </w:rPr>
      </w:pP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Committee encourages members to carefully consider and compare the </w:t>
      </w:r>
      <w:proofErr w:type="gramStart"/>
      <w:r>
        <w:rPr>
          <w:sz w:val="22"/>
          <w:szCs w:val="22"/>
        </w:rPr>
        <w:t>role,</w:t>
      </w:r>
      <w:proofErr w:type="gramEnd"/>
      <w:r>
        <w:rPr>
          <w:sz w:val="22"/>
          <w:szCs w:val="22"/>
        </w:rPr>
        <w:t xml:space="preserve"> competency and personal attribute requirements with those of the candidates. Job </w:t>
      </w:r>
      <w:proofErr w:type="gramStart"/>
      <w:r>
        <w:rPr>
          <w:sz w:val="22"/>
          <w:szCs w:val="22"/>
        </w:rPr>
        <w:t>descriptions and competencies</w:t>
      </w:r>
      <w:proofErr w:type="gramEnd"/>
      <w:r>
        <w:rPr>
          <w:sz w:val="22"/>
          <w:szCs w:val="22"/>
        </w:rPr>
        <w:t xml:space="preserve"> and personal attributes for the roles are found in the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International Governing Documents and International Manual which are available on the website. Voting members </w:t>
      </w:r>
      <w:proofErr w:type="gramStart"/>
      <w:r>
        <w:rPr>
          <w:sz w:val="22"/>
          <w:szCs w:val="22"/>
        </w:rPr>
        <w:t>are reminded</w:t>
      </w:r>
      <w:proofErr w:type="gramEnd"/>
      <w:r>
        <w:rPr>
          <w:sz w:val="22"/>
          <w:szCs w:val="22"/>
        </w:rPr>
        <w:t xml:space="preserve"> that they should take the opportunity to hear and meet the candidates at the Nice Convention before casting their vote. Members </w:t>
      </w:r>
      <w:proofErr w:type="gramStart"/>
      <w:r>
        <w:rPr>
          <w:sz w:val="22"/>
          <w:szCs w:val="22"/>
        </w:rPr>
        <w:t>are also reminded</w:t>
      </w:r>
      <w:proofErr w:type="gramEnd"/>
      <w:r>
        <w:rPr>
          <w:sz w:val="22"/>
          <w:szCs w:val="22"/>
        </w:rPr>
        <w:t xml:space="preserve"> of the Campaigning Policy, which must be observed. </w:t>
      </w:r>
    </w:p>
    <w:p w:rsidR="007F37A6" w:rsidRDefault="007F37A6" w:rsidP="007F37A6">
      <w:pPr>
        <w:pStyle w:val="Default"/>
        <w:rPr>
          <w:sz w:val="22"/>
          <w:szCs w:val="22"/>
        </w:rPr>
      </w:pP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Candidates </w:t>
      </w:r>
      <w:proofErr w:type="gramStart"/>
      <w:r>
        <w:rPr>
          <w:sz w:val="22"/>
          <w:szCs w:val="22"/>
        </w:rPr>
        <w:t>are presented</w:t>
      </w:r>
      <w:proofErr w:type="gramEnd"/>
      <w:r>
        <w:rPr>
          <w:sz w:val="22"/>
          <w:szCs w:val="22"/>
        </w:rPr>
        <w:t xml:space="preserve"> in alphabetical order under each office. Included is the district, club and country, as well as the highest office held that qualifies each nominee for candidacy. </w:t>
      </w:r>
    </w:p>
    <w:p w:rsidR="007F37A6" w:rsidRDefault="007F37A6" w:rsidP="007F37A6">
      <w:pPr>
        <w:pStyle w:val="Default"/>
        <w:rPr>
          <w:sz w:val="22"/>
          <w:szCs w:val="22"/>
        </w:rPr>
      </w:pPr>
      <w:bookmarkStart w:id="0" w:name="_GoBack"/>
      <w:bookmarkEnd w:id="0"/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Candidate for International President-Elect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Susanne von </w:t>
      </w:r>
      <w:proofErr w:type="spellStart"/>
      <w:r>
        <w:rPr>
          <w:b/>
          <w:bCs/>
          <w:sz w:val="22"/>
          <w:szCs w:val="22"/>
        </w:rPr>
        <w:t>Bassewitz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29,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Düsseldorf II, Germany International Vice President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Candidates for International Vice President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Sharon Langenbeck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9,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Santa Clarita Valley, USA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International Director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Elba </w:t>
      </w:r>
      <w:proofErr w:type="spellStart"/>
      <w:r>
        <w:rPr>
          <w:b/>
          <w:bCs/>
          <w:sz w:val="22"/>
          <w:szCs w:val="22"/>
        </w:rPr>
        <w:t>Pereyra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Gomensoro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Region South America,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Punta del Este-Maldonado, Uruguay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International Director 2004-2006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Candidates for International Treasurer/Secretary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Bridget Masters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12,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Greeley, USA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International Treasurer/Secretary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Cathie Wheeler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4,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Kitchener-Waterloo, Canada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District Treasurer/Secretary 2012-2014 and 2014-2016</w:t>
      </w:r>
    </w:p>
    <w:p w:rsidR="007F37A6" w:rsidRDefault="007F37A6" w:rsidP="007F37A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Candidates for International Director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Seven (7) to be elected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Sonia Albanese </w:t>
      </w:r>
      <w:proofErr w:type="spellStart"/>
      <w:r>
        <w:rPr>
          <w:b/>
          <w:bCs/>
          <w:sz w:val="22"/>
          <w:szCs w:val="22"/>
        </w:rPr>
        <w:t>Carotti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28,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Roma 1, Italy Governor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Judith Anderson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22,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Brisbane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, Australia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Kerrie </w:t>
      </w:r>
      <w:proofErr w:type="spellStart"/>
      <w:r>
        <w:rPr>
          <w:b/>
          <w:bCs/>
          <w:sz w:val="22"/>
          <w:szCs w:val="22"/>
        </w:rPr>
        <w:t>Bigsworth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24,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Sydney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, Australia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Lydia </w:t>
      </w:r>
      <w:proofErr w:type="spellStart"/>
      <w:r>
        <w:rPr>
          <w:b/>
          <w:bCs/>
          <w:sz w:val="22"/>
          <w:szCs w:val="22"/>
        </w:rPr>
        <w:t>Chaillou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29,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</w:t>
      </w:r>
      <w:proofErr w:type="spellStart"/>
      <w:r>
        <w:rPr>
          <w:sz w:val="22"/>
          <w:szCs w:val="22"/>
        </w:rPr>
        <w:t>Meaux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Région</w:t>
      </w:r>
      <w:proofErr w:type="spellEnd"/>
      <w:r>
        <w:rPr>
          <w:sz w:val="22"/>
          <w:szCs w:val="22"/>
        </w:rPr>
        <w:t xml:space="preserve">, France Governor 2010-2012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Judith </w:t>
      </w:r>
      <w:proofErr w:type="spellStart"/>
      <w:r>
        <w:rPr>
          <w:b/>
          <w:bCs/>
          <w:sz w:val="22"/>
          <w:szCs w:val="22"/>
        </w:rPr>
        <w:t>Kautz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10,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Central Oklahoma, USA 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Georgitta</w:t>
      </w:r>
      <w:proofErr w:type="spellEnd"/>
      <w:r>
        <w:rPr>
          <w:b/>
          <w:bCs/>
          <w:sz w:val="22"/>
          <w:szCs w:val="22"/>
        </w:rPr>
        <w:t xml:space="preserve"> “</w:t>
      </w:r>
      <w:proofErr w:type="spellStart"/>
      <w:r>
        <w:rPr>
          <w:b/>
          <w:bCs/>
          <w:sz w:val="22"/>
          <w:szCs w:val="22"/>
        </w:rPr>
        <w:t>Beng</w:t>
      </w:r>
      <w:proofErr w:type="spellEnd"/>
      <w:r>
        <w:rPr>
          <w:b/>
          <w:bCs/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Puyat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17,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Makati and Environs, Philippines Governor 2010-2012 </w:t>
      </w:r>
    </w:p>
    <w:p w:rsidR="007F37A6" w:rsidRDefault="007F37A6" w:rsidP="007F37A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Tiina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Rebane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20,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Tartu, Estonia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2006-2008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Ute </w:t>
      </w:r>
      <w:proofErr w:type="spellStart"/>
      <w:r>
        <w:rPr>
          <w:b/>
          <w:bCs/>
          <w:sz w:val="22"/>
          <w:szCs w:val="22"/>
        </w:rPr>
        <w:t>Scholz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27,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</w:t>
      </w:r>
      <w:proofErr w:type="spellStart"/>
      <w:r>
        <w:rPr>
          <w:sz w:val="22"/>
          <w:szCs w:val="22"/>
        </w:rPr>
        <w:t>Verden</w:t>
      </w:r>
      <w:proofErr w:type="spellEnd"/>
      <w:r>
        <w:rPr>
          <w:sz w:val="22"/>
          <w:szCs w:val="22"/>
        </w:rPr>
        <w:t xml:space="preserve">, Germany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2008-2010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Ursula Werner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14,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Garmisch-Partenkirchen, Germany 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Hsin-hsin</w:t>
      </w:r>
      <w:proofErr w:type="spellEnd"/>
      <w:r>
        <w:rPr>
          <w:b/>
          <w:bCs/>
          <w:sz w:val="22"/>
          <w:szCs w:val="22"/>
        </w:rPr>
        <w:t xml:space="preserve"> Yang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31,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Taipei II, Republic of China, Taiwan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Candidates for International Nominating Committee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North, Central and South America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Carole Calvert-Baxter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15,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Midland, USA Governor 2006-2008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Kerry Dixon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7,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e-Club of USA-1, USA International Director 2007-2009</w:t>
      </w:r>
    </w:p>
    <w:p w:rsidR="007F37A6" w:rsidRDefault="007F37A6" w:rsidP="007F37A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Europe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Pr="007F37A6" w:rsidRDefault="007F37A6" w:rsidP="007F37A6">
      <w:pPr>
        <w:pStyle w:val="Default"/>
        <w:rPr>
          <w:sz w:val="22"/>
          <w:szCs w:val="22"/>
          <w:lang w:val="de-DE"/>
        </w:rPr>
      </w:pPr>
      <w:r w:rsidRPr="007F37A6">
        <w:rPr>
          <w:b/>
          <w:bCs/>
          <w:sz w:val="22"/>
          <w:szCs w:val="22"/>
          <w:lang w:val="de-DE"/>
        </w:rPr>
        <w:t xml:space="preserve">Helena Bühler </w:t>
      </w:r>
    </w:p>
    <w:p w:rsidR="007F37A6" w:rsidRPr="007F37A6" w:rsidRDefault="007F37A6" w:rsidP="007F37A6">
      <w:pPr>
        <w:pStyle w:val="Default"/>
        <w:rPr>
          <w:sz w:val="22"/>
          <w:szCs w:val="22"/>
          <w:lang w:val="de-DE"/>
        </w:rPr>
      </w:pPr>
      <w:proofErr w:type="spellStart"/>
      <w:r w:rsidRPr="007F37A6">
        <w:rPr>
          <w:sz w:val="22"/>
          <w:szCs w:val="22"/>
          <w:lang w:val="de-DE"/>
        </w:rPr>
        <w:t>District</w:t>
      </w:r>
      <w:proofErr w:type="spellEnd"/>
      <w:r w:rsidRPr="007F37A6">
        <w:rPr>
          <w:sz w:val="22"/>
          <w:szCs w:val="22"/>
          <w:lang w:val="de-DE"/>
        </w:rPr>
        <w:t xml:space="preserve"> 28, </w:t>
      </w:r>
      <w:proofErr w:type="spellStart"/>
      <w:r w:rsidRPr="007F37A6">
        <w:rPr>
          <w:sz w:val="22"/>
          <w:szCs w:val="22"/>
          <w:lang w:val="de-DE"/>
        </w:rPr>
        <w:t>Zonta</w:t>
      </w:r>
      <w:proofErr w:type="spellEnd"/>
      <w:r w:rsidRPr="007F37A6">
        <w:rPr>
          <w:sz w:val="22"/>
          <w:szCs w:val="22"/>
          <w:lang w:val="de-DE"/>
        </w:rPr>
        <w:t xml:space="preserve"> Club </w:t>
      </w:r>
      <w:proofErr w:type="spellStart"/>
      <w:r w:rsidRPr="007F37A6">
        <w:rPr>
          <w:sz w:val="22"/>
          <w:szCs w:val="22"/>
          <w:lang w:val="de-DE"/>
        </w:rPr>
        <w:t>of</w:t>
      </w:r>
      <w:proofErr w:type="spellEnd"/>
      <w:r w:rsidRPr="007F37A6">
        <w:rPr>
          <w:sz w:val="22"/>
          <w:szCs w:val="22"/>
          <w:lang w:val="de-DE"/>
        </w:rPr>
        <w:t xml:space="preserve"> Luzern Landschaft, </w:t>
      </w:r>
      <w:proofErr w:type="spellStart"/>
      <w:r w:rsidRPr="007F37A6">
        <w:rPr>
          <w:sz w:val="22"/>
          <w:szCs w:val="22"/>
          <w:lang w:val="de-DE"/>
        </w:rPr>
        <w:t>Switzerland</w:t>
      </w:r>
      <w:proofErr w:type="spellEnd"/>
      <w:r w:rsidRPr="007F37A6">
        <w:rPr>
          <w:sz w:val="22"/>
          <w:szCs w:val="22"/>
          <w:lang w:val="de-DE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Gabriella Samara </w:t>
      </w:r>
      <w:proofErr w:type="spellStart"/>
      <w:r>
        <w:rPr>
          <w:b/>
          <w:bCs/>
          <w:sz w:val="22"/>
          <w:szCs w:val="22"/>
        </w:rPr>
        <w:t>Paphitis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14,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Nicosia Region, Cyprus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International Director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Africa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Hortense </w:t>
      </w:r>
      <w:proofErr w:type="spellStart"/>
      <w:r>
        <w:rPr>
          <w:b/>
          <w:bCs/>
          <w:sz w:val="22"/>
          <w:szCs w:val="22"/>
        </w:rPr>
        <w:t>Chékété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18,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</w:t>
      </w:r>
      <w:proofErr w:type="spellStart"/>
      <w:r>
        <w:rPr>
          <w:sz w:val="22"/>
          <w:szCs w:val="22"/>
        </w:rPr>
        <w:t>Cotonou</w:t>
      </w:r>
      <w:proofErr w:type="spellEnd"/>
      <w:r>
        <w:rPr>
          <w:sz w:val="22"/>
          <w:szCs w:val="22"/>
        </w:rPr>
        <w:t xml:space="preserve">, Benin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Australia and New Zealand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 </w:t>
      </w:r>
      <w:proofErr w:type="spellStart"/>
      <w:r>
        <w:rPr>
          <w:b/>
          <w:bCs/>
          <w:sz w:val="22"/>
          <w:szCs w:val="22"/>
        </w:rPr>
        <w:t>Horrocks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23,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Bendigo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, Australia Governor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Janette Irvine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16,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</w:t>
      </w:r>
      <w:proofErr w:type="spellStart"/>
      <w:r>
        <w:rPr>
          <w:sz w:val="22"/>
          <w:szCs w:val="22"/>
        </w:rPr>
        <w:t>Rotorua</w:t>
      </w:r>
      <w:proofErr w:type="spellEnd"/>
      <w:r>
        <w:rPr>
          <w:sz w:val="22"/>
          <w:szCs w:val="22"/>
        </w:rPr>
        <w:t xml:space="preserve">, New Zealand 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Asia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One (1) to </w:t>
      </w:r>
      <w:proofErr w:type="gramStart"/>
      <w:r>
        <w:rPr>
          <w:i/>
          <w:iCs/>
          <w:sz w:val="22"/>
          <w:szCs w:val="22"/>
        </w:rPr>
        <w:t>be elected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Winnie Teoh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17,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Kowloon, Hong Kong International Director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 Large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Four (4) to be elected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Florence Fischer-</w:t>
      </w:r>
      <w:proofErr w:type="spellStart"/>
      <w:r>
        <w:rPr>
          <w:b/>
          <w:bCs/>
          <w:sz w:val="22"/>
          <w:szCs w:val="22"/>
        </w:rPr>
        <w:t>Herber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27,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Luxembourg, Luxembourg Governor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Kathleen Hughes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5,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Springfield Ohio, USA International Treasurer/Secretary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Maria José </w:t>
      </w:r>
      <w:proofErr w:type="spellStart"/>
      <w:r>
        <w:rPr>
          <w:b/>
          <w:bCs/>
          <w:sz w:val="22"/>
          <w:szCs w:val="22"/>
        </w:rPr>
        <w:t>Landeira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Oestergaard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13,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Copenhagen 1, Denmark International President 2014-2016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Joy </w:t>
      </w:r>
      <w:proofErr w:type="spellStart"/>
      <w:r>
        <w:rPr>
          <w:b/>
          <w:bCs/>
          <w:sz w:val="22"/>
          <w:szCs w:val="22"/>
        </w:rPr>
        <w:t>Orlich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9,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Greater Reno, USA International Director 2012-2014</w:t>
      </w:r>
    </w:p>
    <w:p w:rsidR="007F37A6" w:rsidRDefault="007F37A6" w:rsidP="007F37A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Maria </w:t>
      </w:r>
      <w:proofErr w:type="spellStart"/>
      <w:r>
        <w:rPr>
          <w:b/>
          <w:bCs/>
          <w:sz w:val="22"/>
          <w:szCs w:val="22"/>
        </w:rPr>
        <w:t>Stefanova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District 30, </w:t>
      </w:r>
      <w:proofErr w:type="spellStart"/>
      <w:r>
        <w:rPr>
          <w:sz w:val="22"/>
          <w:szCs w:val="22"/>
        </w:rPr>
        <w:t>Zonta</w:t>
      </w:r>
      <w:proofErr w:type="spellEnd"/>
      <w:r>
        <w:rPr>
          <w:sz w:val="22"/>
          <w:szCs w:val="22"/>
        </w:rPr>
        <w:t xml:space="preserve"> Club of Saint Sofia, Bulgaria International Director 2012-2014 </w:t>
      </w:r>
    </w:p>
    <w:p w:rsidR="007F37A6" w:rsidRDefault="007F37A6" w:rsidP="007F37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Elizabeth Woodgate </w:t>
      </w:r>
    </w:p>
    <w:p w:rsidR="00705541" w:rsidRDefault="007F37A6" w:rsidP="007F37A6">
      <w:r>
        <w:t xml:space="preserve">District 23, </w:t>
      </w:r>
      <w:proofErr w:type="spellStart"/>
      <w:r>
        <w:t>Zonta</w:t>
      </w:r>
      <w:proofErr w:type="spellEnd"/>
      <w:r>
        <w:t xml:space="preserve"> Club of Peel </w:t>
      </w:r>
      <w:proofErr w:type="spellStart"/>
      <w:r>
        <w:t>Inc</w:t>
      </w:r>
      <w:proofErr w:type="spellEnd"/>
      <w:r>
        <w:t>, Australia International Director 2012-2014</w:t>
      </w:r>
    </w:p>
    <w:sectPr w:rsidR="0070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A6"/>
    <w:rsid w:val="00705541"/>
    <w:rsid w:val="007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E7B27-7519-4827-85E6-258FB56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F3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OToole, Marcy</cp:lastModifiedBy>
  <cp:revision>1</cp:revision>
  <dcterms:created xsi:type="dcterms:W3CDTF">2016-06-10T19:49:00Z</dcterms:created>
  <dcterms:modified xsi:type="dcterms:W3CDTF">2016-06-10T19:50:00Z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