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29"/>
        <w:gridCol w:w="3077"/>
        <w:gridCol w:w="5010"/>
      </w:tblGrid>
      <w:tr w:rsidR="00DD79DB" w:rsidTr="00254BF8">
        <w:trPr>
          <w:trHeight w:val="2790"/>
        </w:trPr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918" w:rsidRDefault="0068799B" w:rsidP="002A415D">
            <w:pPr>
              <w:jc w:val="center"/>
              <w:rPr>
                <w:rFonts w:ascii="HP Simplified Light" w:hAnsi="HP Simplified Light"/>
                <w:b/>
                <w:sz w:val="28"/>
                <w:szCs w:val="28"/>
              </w:rPr>
            </w:pPr>
            <w:r w:rsidRPr="0068799B">
              <w:rPr>
                <w:rFonts w:ascii="HP Simplified Light" w:hAnsi="HP Simplified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43275" cy="154118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660" cy="154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D76BA3" w:rsidRPr="00D76BA3" w:rsidRDefault="00D76BA3" w:rsidP="005C0918">
            <w:pPr>
              <w:jc w:val="center"/>
              <w:rPr>
                <w:rFonts w:ascii="HP Simplified Light" w:hAnsi="HP Simplified Light"/>
                <w:b/>
                <w:color w:val="800000"/>
                <w:sz w:val="16"/>
                <w:szCs w:val="16"/>
              </w:rPr>
            </w:pPr>
          </w:p>
          <w:p w:rsidR="0068799B" w:rsidRPr="00D76BA3" w:rsidRDefault="00D76BA3" w:rsidP="005C0918">
            <w:pPr>
              <w:jc w:val="center"/>
              <w:rPr>
                <w:rFonts w:ascii="HP Simplified Light" w:hAnsi="HP Simplified Light"/>
                <w:b/>
                <w:color w:val="800000"/>
                <w:sz w:val="32"/>
                <w:szCs w:val="32"/>
              </w:rPr>
            </w:pPr>
            <w:r w:rsidRPr="00D76BA3">
              <w:rPr>
                <w:rFonts w:ascii="HP Simplified Light" w:hAnsi="HP Simplified Light"/>
                <w:b/>
                <w:color w:val="800000"/>
                <w:sz w:val="32"/>
                <w:szCs w:val="32"/>
              </w:rPr>
              <w:t>2016</w:t>
            </w:r>
          </w:p>
          <w:p w:rsidR="0068799B" w:rsidRPr="00D76BA3" w:rsidRDefault="0068799B" w:rsidP="005C0918">
            <w:pPr>
              <w:jc w:val="center"/>
              <w:rPr>
                <w:rFonts w:ascii="HP Simplified Light" w:hAnsi="HP Simplified Light"/>
                <w:b/>
                <w:color w:val="800000"/>
                <w:sz w:val="40"/>
                <w:szCs w:val="40"/>
                <w:u w:val="single"/>
              </w:rPr>
            </w:pPr>
            <w:r w:rsidRPr="00D76BA3">
              <w:rPr>
                <w:rFonts w:ascii="HP Simplified Light" w:hAnsi="HP Simplified Light"/>
                <w:b/>
                <w:color w:val="800000"/>
                <w:sz w:val="40"/>
                <w:szCs w:val="40"/>
                <w:u w:val="single"/>
              </w:rPr>
              <w:t xml:space="preserve">Advocacy in </w:t>
            </w:r>
            <w:r w:rsidR="005C0918" w:rsidRPr="00D76BA3">
              <w:rPr>
                <w:rFonts w:ascii="HP Simplified Light" w:hAnsi="HP Simplified Light"/>
                <w:b/>
                <w:color w:val="800000"/>
                <w:sz w:val="40"/>
                <w:szCs w:val="40"/>
                <w:u w:val="single"/>
              </w:rPr>
              <w:t>Area 3</w:t>
            </w:r>
          </w:p>
          <w:p w:rsidR="0068799B" w:rsidRPr="00D76BA3" w:rsidRDefault="00D76BA3" w:rsidP="005C0918">
            <w:pPr>
              <w:jc w:val="center"/>
              <w:rPr>
                <w:rFonts w:ascii="HP Simplified Light" w:hAnsi="HP Simplified Light"/>
                <w:b/>
                <w:smallCaps/>
                <w:color w:val="800000"/>
                <w:sz w:val="40"/>
                <w:szCs w:val="40"/>
              </w:rPr>
            </w:pPr>
            <w:r w:rsidRPr="00D76BA3">
              <w:rPr>
                <w:rFonts w:ascii="HP Simplified Light" w:hAnsi="HP Simplified Light"/>
                <w:b/>
                <w:smallCaps/>
                <w:color w:val="800000"/>
                <w:sz w:val="40"/>
                <w:szCs w:val="40"/>
              </w:rPr>
              <w:t>A Calendar of</w:t>
            </w:r>
          </w:p>
          <w:p w:rsidR="005C0918" w:rsidRDefault="005C0918" w:rsidP="005C0918">
            <w:pPr>
              <w:jc w:val="center"/>
              <w:rPr>
                <w:rFonts w:ascii="HP Simplified Light" w:hAnsi="HP Simplified Light"/>
                <w:b/>
                <w:color w:val="800000"/>
                <w:sz w:val="28"/>
                <w:szCs w:val="28"/>
              </w:rPr>
            </w:pPr>
            <w:r w:rsidRPr="0068799B">
              <w:rPr>
                <w:rFonts w:ascii="HP Simplified Light" w:hAnsi="HP Simplified Light"/>
                <w:b/>
                <w:color w:val="800000"/>
                <w:sz w:val="28"/>
                <w:szCs w:val="28"/>
              </w:rPr>
              <w:t>Oppo</w:t>
            </w:r>
            <w:r w:rsidR="00D76BA3">
              <w:rPr>
                <w:rFonts w:ascii="HP Simplified Light" w:hAnsi="HP Simplified Light"/>
                <w:b/>
                <w:color w:val="800000"/>
                <w:sz w:val="28"/>
                <w:szCs w:val="28"/>
              </w:rPr>
              <w:t xml:space="preserve">rtunities &amp; Responsibilities </w:t>
            </w:r>
          </w:p>
          <w:p w:rsidR="00D76BA3" w:rsidRPr="0068799B" w:rsidRDefault="00D76BA3" w:rsidP="005C0918">
            <w:pPr>
              <w:jc w:val="center"/>
              <w:rPr>
                <w:rFonts w:ascii="HP Simplified Light" w:hAnsi="HP Simplified Light"/>
                <w:b/>
                <w:color w:val="800000"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color w:val="800000"/>
                <w:sz w:val="28"/>
                <w:szCs w:val="28"/>
              </w:rPr>
              <w:t>Remaining this year</w:t>
            </w:r>
          </w:p>
          <w:p w:rsidR="005C0918" w:rsidRDefault="005C0918" w:rsidP="002A415D">
            <w:pPr>
              <w:jc w:val="center"/>
              <w:rPr>
                <w:rFonts w:ascii="HP Simplified Light" w:hAnsi="HP Simplified Light"/>
                <w:b/>
                <w:sz w:val="28"/>
                <w:szCs w:val="28"/>
              </w:rPr>
            </w:pPr>
          </w:p>
        </w:tc>
      </w:tr>
      <w:tr w:rsidR="00DD79DB" w:rsidTr="00254BF8">
        <w:tc>
          <w:tcPr>
            <w:tcW w:w="3391" w:type="dxa"/>
            <w:tcBorders>
              <w:top w:val="dotted" w:sz="4" w:space="0" w:color="auto"/>
            </w:tcBorders>
          </w:tcPr>
          <w:p w:rsidR="00C31E4F" w:rsidRPr="00C31E4F" w:rsidRDefault="00C31E4F" w:rsidP="0068799B">
            <w:pPr>
              <w:rPr>
                <w:rFonts w:ascii="HP Simplified Light" w:hAnsi="HP Simplified Light"/>
                <w:b/>
                <w:sz w:val="8"/>
                <w:szCs w:val="8"/>
              </w:rPr>
            </w:pPr>
          </w:p>
          <w:p w:rsidR="005C0918" w:rsidRDefault="0068799B" w:rsidP="0068799B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January</w:t>
            </w:r>
            <w:r w:rsidR="004D63E4">
              <w:rPr>
                <w:rFonts w:ascii="HP Simplified Light" w:hAnsi="HP Simplified Light"/>
                <w:b/>
                <w:sz w:val="28"/>
                <w:szCs w:val="28"/>
              </w:rPr>
              <w:t>-February</w:t>
            </w:r>
          </w:p>
        </w:tc>
        <w:tc>
          <w:tcPr>
            <w:tcW w:w="7409" w:type="dxa"/>
            <w:gridSpan w:val="2"/>
            <w:tcBorders>
              <w:top w:val="dotted" w:sz="4" w:space="0" w:color="auto"/>
            </w:tcBorders>
          </w:tcPr>
          <w:p w:rsidR="00D2307A" w:rsidRPr="00C31E4F" w:rsidRDefault="00D2307A" w:rsidP="00D2307A">
            <w:pPr>
              <w:rPr>
                <w:rFonts w:ascii="HP Simplified Light" w:hAnsi="HP Simplified Light"/>
                <w:b/>
                <w:sz w:val="8"/>
                <w:szCs w:val="8"/>
              </w:rPr>
            </w:pPr>
          </w:p>
          <w:p w:rsidR="005C0918" w:rsidRDefault="00D2307A" w:rsidP="00D2307A">
            <w:pPr>
              <w:rPr>
                <w:rFonts w:ascii="HP Simplified" w:hAnsi="HP Simplified"/>
                <w:sz w:val="20"/>
                <w:szCs w:val="20"/>
              </w:rPr>
            </w:pPr>
            <w:r w:rsidRPr="00C31E4F">
              <w:rPr>
                <w:rFonts w:ascii="HP Simplified Light" w:hAnsi="HP Simplified Light"/>
                <w:b/>
                <w:sz w:val="24"/>
                <w:szCs w:val="24"/>
              </w:rPr>
              <w:t>Colorado Legislative Session Deadlines</w:t>
            </w:r>
            <w:r>
              <w:rPr>
                <w:rFonts w:ascii="HP Simplified Light" w:hAnsi="HP Simplified Light"/>
                <w:b/>
              </w:rPr>
              <w:t xml:space="preserve"> </w:t>
            </w:r>
            <w:r w:rsidR="00254BF8">
              <w:rPr>
                <w:rFonts w:ascii="HP Simplified Light" w:hAnsi="HP Simplified Light"/>
                <w:b/>
              </w:rPr>
              <w:t>--</w:t>
            </w:r>
            <w:hyperlink r:id="rId5" w:history="1">
              <w:r w:rsidRPr="00640748">
                <w:rPr>
                  <w:rStyle w:val="Hyperlink"/>
                  <w:rFonts w:ascii="HP Simplified" w:hAnsi="HP Simplified"/>
                  <w:sz w:val="20"/>
                  <w:szCs w:val="20"/>
                </w:rPr>
                <w:t>http://www.leg.state.co.us/clics/cslFrontPages.nsf/FileAttachVw/DEADLINE/$File/DeadlineSchedule.pdf</w:t>
              </w:r>
            </w:hyperlink>
            <w:r>
              <w:rPr>
                <w:rFonts w:ascii="HP Simplified" w:hAnsi="HP Simplified"/>
                <w:sz w:val="20"/>
                <w:szCs w:val="20"/>
              </w:rPr>
              <w:t xml:space="preserve"> </w:t>
            </w:r>
          </w:p>
          <w:p w:rsidR="00254BF8" w:rsidRPr="00D2307A" w:rsidRDefault="00254BF8" w:rsidP="00D2307A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</w:tc>
      </w:tr>
      <w:tr w:rsidR="00CD286D" w:rsidTr="00254BF8">
        <w:tc>
          <w:tcPr>
            <w:tcW w:w="3391" w:type="dxa"/>
            <w:tcBorders>
              <w:top w:val="dotted" w:sz="4" w:space="0" w:color="auto"/>
            </w:tcBorders>
          </w:tcPr>
          <w:p w:rsidR="00CD286D" w:rsidRDefault="00CD286D" w:rsidP="0068799B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February 23</w:t>
            </w:r>
          </w:p>
        </w:tc>
        <w:tc>
          <w:tcPr>
            <w:tcW w:w="7409" w:type="dxa"/>
            <w:gridSpan w:val="2"/>
            <w:tcBorders>
              <w:top w:val="dotted" w:sz="4" w:space="0" w:color="auto"/>
            </w:tcBorders>
          </w:tcPr>
          <w:p w:rsidR="00CD286D" w:rsidRDefault="00CD286D" w:rsidP="00D2307A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CD286D">
              <w:rPr>
                <w:rFonts w:ascii="HP Simplified Light" w:hAnsi="HP Simplified Light"/>
                <w:b/>
                <w:sz w:val="28"/>
                <w:szCs w:val="28"/>
              </w:rPr>
              <w:t>Women’s Legislative Breakfast</w:t>
            </w:r>
            <w:r w:rsidRPr="00CD286D">
              <w:rPr>
                <w:rFonts w:ascii="HP Simplified Light" w:hAnsi="HP Simplified Light"/>
                <w:b/>
                <w:sz w:val="24"/>
                <w:szCs w:val="24"/>
              </w:rPr>
              <w:t xml:space="preserve"> at the Scottish Rite Masonic Center, </w:t>
            </w:r>
          </w:p>
          <w:p w:rsidR="00CD286D" w:rsidRDefault="00CD286D" w:rsidP="00D2307A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CD286D">
              <w:rPr>
                <w:rFonts w:ascii="HP Simplified Light" w:hAnsi="HP Simplified Light"/>
                <w:b/>
                <w:sz w:val="24"/>
                <w:szCs w:val="24"/>
              </w:rPr>
              <w:t>1370 Grant St., Denver.</w:t>
            </w:r>
            <w:r>
              <w:rPr>
                <w:rFonts w:ascii="HP Simplified Light" w:hAnsi="HP Simplified Light"/>
                <w:b/>
                <w:sz w:val="24"/>
                <w:szCs w:val="24"/>
              </w:rPr>
              <w:t xml:space="preserve"> 7:00-9:30 ZM</w:t>
            </w:r>
          </w:p>
          <w:p w:rsidR="00C31E4F" w:rsidRPr="00C31E4F" w:rsidRDefault="00C31E4F" w:rsidP="00D2307A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</w:tc>
      </w:tr>
      <w:tr w:rsidR="00DD79DB" w:rsidTr="00254BF8">
        <w:tc>
          <w:tcPr>
            <w:tcW w:w="3391" w:type="dxa"/>
          </w:tcPr>
          <w:p w:rsidR="005C0918" w:rsidRDefault="004D63E4" w:rsidP="004D63E4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March 8</w:t>
            </w:r>
          </w:p>
        </w:tc>
        <w:tc>
          <w:tcPr>
            <w:tcW w:w="7409" w:type="dxa"/>
            <w:gridSpan w:val="2"/>
          </w:tcPr>
          <w:p w:rsidR="005C0918" w:rsidRDefault="004D63E4" w:rsidP="004D63E4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International Women’s Day &amp; Zonta Rose Day</w:t>
            </w:r>
          </w:p>
          <w:tbl>
            <w:tblPr>
              <w:tblW w:w="45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084"/>
            </w:tblGrid>
            <w:tr w:rsidR="004D63E4" w:rsidRPr="004D63E4" w:rsidTr="004D63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E4" w:rsidRDefault="004D63E4" w:rsidP="004D63E4">
                  <w:pPr>
                    <w:spacing w:after="0" w:line="240" w:lineRule="auto"/>
                    <w:textAlignment w:val="baseline"/>
                    <w:rPr>
                      <w:rFonts w:ascii="HP Simplified" w:eastAsia="Times New Roman" w:hAnsi="HP Simplified" w:cs="Arial"/>
                      <w:color w:val="444444"/>
                      <w:sz w:val="20"/>
                      <w:szCs w:val="20"/>
                    </w:rPr>
                  </w:pPr>
                  <w:r w:rsidRPr="00254BF8">
                    <w:rPr>
                      <w:rFonts w:ascii="HP Simplified" w:eastAsia="Times New Roman" w:hAnsi="HP Simplified" w:cs="Arial"/>
                      <w:color w:val="444444"/>
                      <w:sz w:val="20"/>
                      <w:szCs w:val="20"/>
                    </w:rPr>
                    <w:t>International Women’s Day is annually held on March 8 to celebrate women’s achievements throughout history and across nations. It is also known as the United Nations (UN) Day for Women’s Rights and International Peace.</w:t>
                  </w:r>
                </w:p>
                <w:p w:rsidR="00254BF8" w:rsidRPr="00254BF8" w:rsidRDefault="00254BF8" w:rsidP="004D63E4">
                  <w:pPr>
                    <w:spacing w:after="0" w:line="240" w:lineRule="auto"/>
                    <w:textAlignment w:val="baseline"/>
                    <w:rPr>
                      <w:rFonts w:ascii="HP Simplified" w:eastAsia="Times New Roman" w:hAnsi="HP Simplified" w:cs="Arial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4D63E4" w:rsidRDefault="004D63E4" w:rsidP="004D63E4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</w:p>
        </w:tc>
      </w:tr>
      <w:tr w:rsidR="00DD79DB" w:rsidTr="00254BF8">
        <w:tc>
          <w:tcPr>
            <w:tcW w:w="3391" w:type="dxa"/>
          </w:tcPr>
          <w:p w:rsidR="00DD79DB" w:rsidRPr="00DD79DB" w:rsidRDefault="00DD79DB" w:rsidP="00DD79DB">
            <w:pPr>
              <w:rPr>
                <w:rFonts w:ascii="HP Simplified Light" w:hAnsi="HP Simplified Light"/>
                <w:b/>
                <w:sz w:val="4"/>
                <w:szCs w:val="4"/>
              </w:rPr>
            </w:pPr>
          </w:p>
          <w:p w:rsidR="005C0918" w:rsidRDefault="004D63E4" w:rsidP="00DD79DB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 xml:space="preserve">March </w:t>
            </w:r>
            <w:r w:rsidR="00DD79DB">
              <w:rPr>
                <w:rFonts w:ascii="HP Simplified Light" w:hAnsi="HP Simplified Light"/>
                <w:b/>
                <w:sz w:val="28"/>
                <w:szCs w:val="28"/>
              </w:rPr>
              <w:t>14-24</w:t>
            </w:r>
          </w:p>
          <w:p w:rsidR="00D76BA3" w:rsidRPr="00D76BA3" w:rsidRDefault="00D76BA3" w:rsidP="00DD79DB">
            <w:pPr>
              <w:rPr>
                <w:rFonts w:ascii="HP Simplified Light" w:hAnsi="HP Simplified Light"/>
                <w:b/>
                <w:sz w:val="16"/>
                <w:szCs w:val="16"/>
              </w:rPr>
            </w:pPr>
          </w:p>
          <w:p w:rsidR="00DD79DB" w:rsidRDefault="00DD79DB" w:rsidP="00DD79DB">
            <w:pPr>
              <w:jc w:val="right"/>
              <w:rPr>
                <w:rFonts w:ascii="HP Simplified Light" w:hAnsi="HP Simplified Light"/>
                <w:b/>
                <w:sz w:val="28"/>
                <w:szCs w:val="28"/>
              </w:rPr>
            </w:pPr>
            <w:r w:rsidRPr="00DD79DB">
              <w:rPr>
                <w:rFonts w:ascii="HP Simplified Light" w:hAnsi="HP Simplified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80178" cy="876300"/>
                  <wp:effectExtent l="0" t="0" r="1270" b="0"/>
                  <wp:docPr id="16" name="Picture 16" descr="Sixtieth session of the Commission on the Status of Women, 14–24 March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xtieth session of the Commission on the Status of Women, 14–24 March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5405"/>
                          <a:stretch/>
                        </pic:blipFill>
                        <pic:spPr bwMode="auto">
                          <a:xfrm>
                            <a:off x="0" y="0"/>
                            <a:ext cx="1200174" cy="89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  <w:gridSpan w:val="2"/>
          </w:tcPr>
          <w:p w:rsidR="00DD79DB" w:rsidRPr="00DD79DB" w:rsidRDefault="00DD79DB" w:rsidP="002A415D">
            <w:pPr>
              <w:jc w:val="center"/>
              <w:rPr>
                <w:rFonts w:ascii="HP Simplified Light" w:hAnsi="HP Simplified Light"/>
                <w:b/>
                <w:sz w:val="4"/>
                <w:szCs w:val="4"/>
              </w:rPr>
            </w:pPr>
          </w:p>
          <w:p w:rsidR="00DD79DB" w:rsidRDefault="001B0C86" w:rsidP="00DD79DB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hyperlink r:id="rId7" w:history="1">
              <w:r w:rsidR="00DD79DB" w:rsidRPr="00640748">
                <w:rPr>
                  <w:rStyle w:val="Hyperlink"/>
                  <w:rFonts w:ascii="HP Simplified Light" w:hAnsi="HP Simplified Light"/>
                  <w:b/>
                  <w:sz w:val="28"/>
                  <w:szCs w:val="28"/>
                </w:rPr>
                <w:t>http://www.unwomen.org/en/csw/csw60-2016</w:t>
              </w:r>
            </w:hyperlink>
            <w:r w:rsidR="00DD79DB">
              <w:rPr>
                <w:rFonts w:ascii="HP Simplified Light" w:hAnsi="HP Simplified Light"/>
                <w:b/>
                <w:sz w:val="28"/>
                <w:szCs w:val="28"/>
              </w:rPr>
              <w:t xml:space="preserve"> </w:t>
            </w:r>
          </w:p>
          <w:p w:rsidR="00D76BA3" w:rsidRPr="00D76BA3" w:rsidRDefault="00D76BA3" w:rsidP="00DD79DB">
            <w:pPr>
              <w:rPr>
                <w:rFonts w:ascii="HP Simplified Light" w:hAnsi="HP Simplified Light"/>
                <w:b/>
                <w:sz w:val="16"/>
                <w:szCs w:val="16"/>
              </w:rPr>
            </w:pPr>
          </w:p>
          <w:p w:rsidR="005C0918" w:rsidRDefault="00DD79DB" w:rsidP="00DD79DB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57575" cy="828633"/>
                  <wp:effectExtent l="0" t="0" r="0" b="0"/>
                  <wp:docPr id="17" name="Picture 17" descr="Sixtieth session of the Commission on the Status of Women, 14–24 March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ixtieth session of the Commission on the Status of Women, 14–24 March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3461"/>
                          <a:stretch/>
                        </pic:blipFill>
                        <pic:spPr bwMode="auto">
                          <a:xfrm>
                            <a:off x="0" y="0"/>
                            <a:ext cx="3730405" cy="89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1E4F" w:rsidRPr="00C31E4F" w:rsidRDefault="00C31E4F" w:rsidP="00DD79DB">
            <w:pPr>
              <w:rPr>
                <w:rFonts w:ascii="HP Simplified Light" w:hAnsi="HP Simplified Light"/>
                <w:b/>
                <w:sz w:val="4"/>
                <w:szCs w:val="4"/>
              </w:rPr>
            </w:pPr>
          </w:p>
          <w:p w:rsidR="004A49C8" w:rsidRDefault="004A49C8" w:rsidP="00DD79DB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 xml:space="preserve">For </w:t>
            </w:r>
            <w:r w:rsidRPr="00D76BA3">
              <w:rPr>
                <w:rFonts w:ascii="HP Simplified Light" w:hAnsi="HP Simplified Light"/>
                <w:b/>
                <w:color w:val="800000"/>
                <w:sz w:val="28"/>
                <w:szCs w:val="28"/>
              </w:rPr>
              <w:t xml:space="preserve">Zonta’s official statement </w:t>
            </w:r>
            <w:r>
              <w:rPr>
                <w:rFonts w:ascii="HP Simplified Light" w:hAnsi="HP Simplified Light"/>
                <w:b/>
                <w:sz w:val="28"/>
                <w:szCs w:val="28"/>
              </w:rPr>
              <w:t>submitted to the CSW60--</w:t>
            </w:r>
          </w:p>
          <w:p w:rsidR="00DD79DB" w:rsidRDefault="001B0C86" w:rsidP="00DD79DB">
            <w:pPr>
              <w:rPr>
                <w:rStyle w:val="Hyperlink"/>
                <w:rFonts w:ascii="HP Simplified Light" w:hAnsi="HP Simplified Light"/>
                <w:sz w:val="18"/>
                <w:szCs w:val="18"/>
              </w:rPr>
            </w:pPr>
            <w:hyperlink r:id="rId8" w:history="1">
              <w:r w:rsidR="004A49C8" w:rsidRPr="00640748">
                <w:rPr>
                  <w:rStyle w:val="Hyperlink"/>
                  <w:rFonts w:ascii="HP Simplified Light" w:hAnsi="HP Simplified Light"/>
                  <w:sz w:val="18"/>
                  <w:szCs w:val="18"/>
                </w:rPr>
                <w:t>http://www.zonta.org/Portals/0/PDFs/New%20PDFs/Zonta%20CSW60%20Statement-final.pdf</w:t>
              </w:r>
            </w:hyperlink>
          </w:p>
          <w:p w:rsidR="004A49C8" w:rsidRPr="004A49C8" w:rsidRDefault="004A49C8" w:rsidP="00DD79DB">
            <w:pPr>
              <w:rPr>
                <w:rFonts w:ascii="HP Simplified Light" w:hAnsi="HP Simplified Light"/>
                <w:b/>
                <w:sz w:val="18"/>
                <w:szCs w:val="18"/>
              </w:rPr>
            </w:pPr>
          </w:p>
        </w:tc>
      </w:tr>
      <w:tr w:rsidR="004A49C8" w:rsidTr="00254BF8">
        <w:tc>
          <w:tcPr>
            <w:tcW w:w="3391" w:type="dxa"/>
          </w:tcPr>
          <w:p w:rsidR="004A49C8" w:rsidRDefault="004A49C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March 31</w:t>
            </w:r>
          </w:p>
        </w:tc>
        <w:tc>
          <w:tcPr>
            <w:tcW w:w="7409" w:type="dxa"/>
            <w:gridSpan w:val="2"/>
          </w:tcPr>
          <w:p w:rsidR="00D76BA3" w:rsidRPr="00D76BA3" w:rsidRDefault="00D76BA3" w:rsidP="004A49C8">
            <w:pPr>
              <w:rPr>
                <w:rFonts w:ascii="HP Simplified Light" w:hAnsi="HP Simplified Light"/>
                <w:b/>
                <w:sz w:val="4"/>
                <w:szCs w:val="4"/>
              </w:rPr>
            </w:pPr>
          </w:p>
          <w:p w:rsidR="004A49C8" w:rsidRDefault="004A49C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Area 2 meeting – Ft. Collins</w:t>
            </w:r>
          </w:p>
          <w:p w:rsidR="00254BF8" w:rsidRPr="00D76BA3" w:rsidRDefault="00254BF8" w:rsidP="004A49C8">
            <w:pPr>
              <w:rPr>
                <w:rFonts w:ascii="HP Simplified Light" w:hAnsi="HP Simplified Light"/>
                <w:b/>
                <w:sz w:val="16"/>
                <w:szCs w:val="16"/>
              </w:rPr>
            </w:pPr>
          </w:p>
          <w:p w:rsidR="00D76BA3" w:rsidRPr="00254BF8" w:rsidRDefault="00D76BA3" w:rsidP="004A49C8">
            <w:pPr>
              <w:rPr>
                <w:rFonts w:ascii="HP Simplified Light" w:hAnsi="HP Simplified Light"/>
                <w:b/>
                <w:sz w:val="4"/>
                <w:szCs w:val="4"/>
              </w:rPr>
            </w:pPr>
          </w:p>
        </w:tc>
      </w:tr>
      <w:tr w:rsidR="004A49C8" w:rsidTr="00254BF8">
        <w:tc>
          <w:tcPr>
            <w:tcW w:w="3391" w:type="dxa"/>
          </w:tcPr>
          <w:p w:rsidR="00430C02" w:rsidRPr="00430C02" w:rsidRDefault="00430C02" w:rsidP="004A49C8">
            <w:pPr>
              <w:rPr>
                <w:rFonts w:ascii="HP Simplified Light" w:hAnsi="HP Simplified Light"/>
                <w:b/>
                <w:sz w:val="4"/>
                <w:szCs w:val="4"/>
              </w:rPr>
            </w:pPr>
          </w:p>
          <w:p w:rsidR="004A49C8" w:rsidRDefault="004A49C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April 8-9</w:t>
            </w:r>
          </w:p>
          <w:p w:rsidR="00254BF8" w:rsidRPr="00D76BA3" w:rsidRDefault="00254BF8" w:rsidP="004A49C8">
            <w:pPr>
              <w:rPr>
                <w:rFonts w:ascii="HP Simplified Light" w:hAnsi="HP Simplified Light"/>
                <w:b/>
                <w:sz w:val="16"/>
                <w:szCs w:val="16"/>
              </w:rPr>
            </w:pPr>
          </w:p>
          <w:p w:rsidR="004A49C8" w:rsidRDefault="004A49C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April 29-30</w:t>
            </w:r>
          </w:p>
        </w:tc>
        <w:tc>
          <w:tcPr>
            <w:tcW w:w="7409" w:type="dxa"/>
            <w:gridSpan w:val="2"/>
          </w:tcPr>
          <w:p w:rsidR="00430C02" w:rsidRPr="00430C02" w:rsidRDefault="00430C02" w:rsidP="004A49C8">
            <w:pPr>
              <w:rPr>
                <w:rFonts w:ascii="HP Simplified Light" w:hAnsi="HP Simplified Light"/>
                <w:b/>
                <w:sz w:val="4"/>
                <w:szCs w:val="4"/>
              </w:rPr>
            </w:pPr>
          </w:p>
          <w:p w:rsidR="004A49C8" w:rsidRDefault="004A49C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Area 4 meeting  – Colorado Springs</w:t>
            </w:r>
          </w:p>
          <w:p w:rsidR="00254BF8" w:rsidRPr="00D76BA3" w:rsidRDefault="00254BF8" w:rsidP="004A49C8">
            <w:pPr>
              <w:rPr>
                <w:rFonts w:ascii="HP Simplified Light" w:hAnsi="HP Simplified Light"/>
                <w:b/>
                <w:sz w:val="16"/>
                <w:szCs w:val="16"/>
              </w:rPr>
            </w:pPr>
          </w:p>
          <w:p w:rsidR="004A49C8" w:rsidRDefault="004A49C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Area 1 meeting – Glendive, MT</w:t>
            </w:r>
          </w:p>
          <w:p w:rsidR="00254BF8" w:rsidRPr="005158A0" w:rsidRDefault="00254BF8" w:rsidP="004A49C8">
            <w:pPr>
              <w:rPr>
                <w:rFonts w:ascii="HP Simplified Light" w:hAnsi="HP Simplified Light"/>
                <w:b/>
              </w:rPr>
            </w:pPr>
            <w:bookmarkStart w:id="0" w:name="_GoBack"/>
            <w:bookmarkEnd w:id="0"/>
          </w:p>
        </w:tc>
      </w:tr>
      <w:tr w:rsidR="004A49C8" w:rsidTr="00254BF8">
        <w:tc>
          <w:tcPr>
            <w:tcW w:w="3391" w:type="dxa"/>
          </w:tcPr>
          <w:p w:rsidR="00254BF8" w:rsidRDefault="00254BF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May 11</w:t>
            </w:r>
          </w:p>
          <w:p w:rsidR="004A49C8" w:rsidRDefault="004A49C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</w:p>
        </w:tc>
        <w:tc>
          <w:tcPr>
            <w:tcW w:w="7409" w:type="dxa"/>
            <w:gridSpan w:val="2"/>
          </w:tcPr>
          <w:p w:rsidR="00254BF8" w:rsidRDefault="00254BF8" w:rsidP="00254BF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Last day of 2016 CO Legislative Session</w:t>
            </w:r>
          </w:p>
          <w:p w:rsidR="004A49C8" w:rsidRDefault="004A49C8" w:rsidP="002A415D">
            <w:pPr>
              <w:jc w:val="center"/>
              <w:rPr>
                <w:rFonts w:ascii="HP Simplified Light" w:hAnsi="HP Simplified Light"/>
                <w:b/>
                <w:sz w:val="28"/>
                <w:szCs w:val="28"/>
              </w:rPr>
            </w:pPr>
          </w:p>
        </w:tc>
      </w:tr>
      <w:tr w:rsidR="004A49C8" w:rsidTr="00254BF8">
        <w:tc>
          <w:tcPr>
            <w:tcW w:w="3391" w:type="dxa"/>
          </w:tcPr>
          <w:p w:rsidR="004A49C8" w:rsidRDefault="00254BF8" w:rsidP="00254BF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 xml:space="preserve">May </w:t>
            </w:r>
          </w:p>
        </w:tc>
        <w:tc>
          <w:tcPr>
            <w:tcW w:w="7409" w:type="dxa"/>
            <w:gridSpan w:val="2"/>
          </w:tcPr>
          <w:p w:rsidR="004A49C8" w:rsidRDefault="00254BF8" w:rsidP="00254BF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 xml:space="preserve">Zonta </w:t>
            </w:r>
            <w:r w:rsidR="00430C02">
              <w:rPr>
                <w:rFonts w:ascii="HP Simplified Light" w:hAnsi="HP Simplified Light"/>
                <w:b/>
                <w:sz w:val="28"/>
                <w:szCs w:val="28"/>
              </w:rPr>
              <w:t xml:space="preserve">annual </w:t>
            </w:r>
            <w:r>
              <w:rPr>
                <w:rFonts w:ascii="HP Simplified Light" w:hAnsi="HP Simplified Light"/>
                <w:b/>
                <w:sz w:val="28"/>
                <w:szCs w:val="28"/>
              </w:rPr>
              <w:t>wrap-up &amp; reporting</w:t>
            </w:r>
          </w:p>
          <w:p w:rsidR="00430C02" w:rsidRPr="00430C02" w:rsidRDefault="00430C02" w:rsidP="00254BF8">
            <w:pPr>
              <w:rPr>
                <w:rFonts w:ascii="HP Simplified Light" w:hAnsi="HP Simplified Light"/>
                <w:b/>
                <w:sz w:val="4"/>
                <w:szCs w:val="4"/>
              </w:rPr>
            </w:pPr>
          </w:p>
          <w:p w:rsidR="00254BF8" w:rsidRPr="00254BF8" w:rsidRDefault="00254BF8" w:rsidP="00254BF8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254BF8">
              <w:rPr>
                <w:rFonts w:ascii="HP Simplified Light" w:hAnsi="HP Simplified Light"/>
                <w:b/>
                <w:sz w:val="24"/>
                <w:szCs w:val="24"/>
              </w:rPr>
              <w:t xml:space="preserve">Note:  The District </w:t>
            </w:r>
            <w:r w:rsidR="00D76BA3">
              <w:rPr>
                <w:rFonts w:ascii="HP Simplified Light" w:hAnsi="HP Simplified Light"/>
                <w:b/>
                <w:sz w:val="24"/>
                <w:szCs w:val="24"/>
              </w:rPr>
              <w:t xml:space="preserve">12 </w:t>
            </w:r>
            <w:r w:rsidRPr="00254BF8">
              <w:rPr>
                <w:rFonts w:ascii="HP Simplified Light" w:hAnsi="HP Simplified Light"/>
                <w:b/>
                <w:sz w:val="24"/>
                <w:szCs w:val="24"/>
              </w:rPr>
              <w:t>Advo</w:t>
            </w:r>
            <w:r>
              <w:rPr>
                <w:rFonts w:ascii="HP Simplified Light" w:hAnsi="HP Simplified Light"/>
                <w:b/>
                <w:sz w:val="24"/>
                <w:szCs w:val="24"/>
              </w:rPr>
              <w:t>c</w:t>
            </w:r>
            <w:r w:rsidRPr="00254BF8">
              <w:rPr>
                <w:rFonts w:ascii="HP Simplified Light" w:hAnsi="HP Simplified Light"/>
                <w:b/>
                <w:sz w:val="24"/>
                <w:szCs w:val="24"/>
              </w:rPr>
              <w:t>acy &amp; Service awards are based on what is reported in your club’s annual report.  For Advocacy criteria, see</w:t>
            </w:r>
            <w:r>
              <w:rPr>
                <w:rFonts w:ascii="HP Simplified Light" w:hAnsi="HP Simplified Light"/>
                <w:b/>
                <w:sz w:val="24"/>
                <w:szCs w:val="24"/>
              </w:rPr>
              <w:t>--</w:t>
            </w:r>
          </w:p>
          <w:p w:rsidR="00254BF8" w:rsidRDefault="001B0C86" w:rsidP="00254BF8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hyperlink r:id="rId9" w:history="1">
              <w:r w:rsidR="00254BF8" w:rsidRPr="00640748">
                <w:rPr>
                  <w:rStyle w:val="Hyperlink"/>
                  <w:rFonts w:ascii="HP Simplified Light" w:hAnsi="HP Simplified Light"/>
                  <w:b/>
                  <w:sz w:val="24"/>
                  <w:szCs w:val="24"/>
                </w:rPr>
                <w:t>http://zontadistrict12.org/what-we-do/advocacy-projects/award-info</w:t>
              </w:r>
            </w:hyperlink>
            <w:r w:rsidR="00254BF8">
              <w:rPr>
                <w:rFonts w:ascii="HP Simplified Light" w:hAnsi="HP Simplified Light"/>
                <w:b/>
                <w:sz w:val="24"/>
                <w:szCs w:val="24"/>
              </w:rPr>
              <w:t xml:space="preserve"> </w:t>
            </w:r>
          </w:p>
          <w:p w:rsidR="00430C02" w:rsidRPr="00430C02" w:rsidRDefault="00430C02" w:rsidP="00254BF8">
            <w:pPr>
              <w:rPr>
                <w:rFonts w:ascii="HP Simplified Light" w:hAnsi="HP Simplified Light"/>
                <w:sz w:val="16"/>
                <w:szCs w:val="16"/>
              </w:rPr>
            </w:pPr>
          </w:p>
        </w:tc>
      </w:tr>
      <w:tr w:rsidR="00DD79DB" w:rsidTr="00254BF8">
        <w:tc>
          <w:tcPr>
            <w:tcW w:w="3391" w:type="dxa"/>
          </w:tcPr>
          <w:p w:rsidR="005C0918" w:rsidRDefault="00254BF8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June</w:t>
            </w:r>
            <w:r w:rsidR="00C31E4F">
              <w:rPr>
                <w:rFonts w:ascii="HP Simplified Light" w:hAnsi="HP Simplified Light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7409" w:type="dxa"/>
            <w:gridSpan w:val="2"/>
          </w:tcPr>
          <w:p w:rsidR="0068799B" w:rsidRPr="00430C02" w:rsidRDefault="00254BF8" w:rsidP="00254BF8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 w:rsidRPr="00430C02">
              <w:rPr>
                <w:rFonts w:ascii="HP Simplified Light" w:hAnsi="HP Simplified Light"/>
                <w:b/>
                <w:sz w:val="24"/>
                <w:szCs w:val="24"/>
              </w:rPr>
              <w:t>District 12 - Summer Transitional Board Retreat</w:t>
            </w:r>
          </w:p>
          <w:p w:rsidR="00430C02" w:rsidRPr="00430C02" w:rsidRDefault="00430C02" w:rsidP="00254BF8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</w:p>
        </w:tc>
      </w:tr>
      <w:tr w:rsidR="00430C02" w:rsidTr="00254BF8">
        <w:tc>
          <w:tcPr>
            <w:tcW w:w="3391" w:type="dxa"/>
          </w:tcPr>
          <w:p w:rsidR="00430C02" w:rsidRDefault="00430C02" w:rsidP="004A49C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July 2-6</w:t>
            </w:r>
          </w:p>
        </w:tc>
        <w:tc>
          <w:tcPr>
            <w:tcW w:w="7409" w:type="dxa"/>
            <w:gridSpan w:val="2"/>
          </w:tcPr>
          <w:p w:rsidR="00430C02" w:rsidRDefault="00430C02" w:rsidP="00254BF8">
            <w:pPr>
              <w:rPr>
                <w:rFonts w:ascii="HP Simplified Light" w:hAnsi="HP Simplified Light"/>
                <w:b/>
                <w:sz w:val="28"/>
                <w:szCs w:val="28"/>
              </w:rPr>
            </w:pPr>
            <w:r>
              <w:rPr>
                <w:rFonts w:ascii="HP Simplified Light" w:hAnsi="HP Simplified Light"/>
                <w:b/>
                <w:sz w:val="28"/>
                <w:szCs w:val="28"/>
              </w:rPr>
              <w:t>Zonta International Convention, Nice, France</w:t>
            </w:r>
          </w:p>
          <w:p w:rsidR="00430C02" w:rsidRDefault="00430C02" w:rsidP="00C31E4F">
            <w:pPr>
              <w:rPr>
                <w:rFonts w:ascii="HP Simplified Light" w:hAnsi="HP Simplified Light"/>
                <w:b/>
                <w:color w:val="0070C0"/>
                <w:sz w:val="24"/>
                <w:szCs w:val="24"/>
              </w:rPr>
            </w:pPr>
            <w:r w:rsidRPr="00430C02">
              <w:rPr>
                <w:rFonts w:ascii="HP Simplified Light" w:hAnsi="HP Simplified Light"/>
                <w:b/>
                <w:color w:val="0070C0"/>
                <w:sz w:val="24"/>
                <w:szCs w:val="24"/>
              </w:rPr>
              <w:t>[early registration ends February 27]</w:t>
            </w:r>
          </w:p>
          <w:p w:rsidR="00C31E4F" w:rsidRPr="00430C02" w:rsidRDefault="00C31E4F" w:rsidP="00C31E4F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</w:p>
        </w:tc>
      </w:tr>
    </w:tbl>
    <w:p w:rsidR="005C0918" w:rsidRPr="005C0918" w:rsidRDefault="005C0918" w:rsidP="00C31E4F">
      <w:pPr>
        <w:rPr>
          <w:rFonts w:ascii="HP Simplified Light" w:hAnsi="HP Simplified Light"/>
          <w:b/>
          <w:sz w:val="28"/>
          <w:szCs w:val="28"/>
        </w:rPr>
      </w:pPr>
      <w:bookmarkStart w:id="1" w:name="1468"/>
      <w:bookmarkEnd w:id="1"/>
    </w:p>
    <w:sectPr w:rsidR="005C0918" w:rsidRPr="005C0918" w:rsidSect="00687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093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15D"/>
    <w:rsid w:val="001B0C86"/>
    <w:rsid w:val="0024078B"/>
    <w:rsid w:val="00254BF8"/>
    <w:rsid w:val="002A415D"/>
    <w:rsid w:val="00430C02"/>
    <w:rsid w:val="004A49C8"/>
    <w:rsid w:val="004D63E4"/>
    <w:rsid w:val="005158A0"/>
    <w:rsid w:val="005C0918"/>
    <w:rsid w:val="00647E71"/>
    <w:rsid w:val="0068799B"/>
    <w:rsid w:val="00822558"/>
    <w:rsid w:val="009D6873"/>
    <w:rsid w:val="00C31E4F"/>
    <w:rsid w:val="00CD286D"/>
    <w:rsid w:val="00D2307A"/>
    <w:rsid w:val="00D748E7"/>
    <w:rsid w:val="00D76BA3"/>
    <w:rsid w:val="00DD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00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3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0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8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2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39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.org/Portals/0/PDFs/New%20PDFs/Zonta%20CSW60%20Statement-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women.org/en/csw/csw60-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leg.state.co.us/clics/cslFrontPages.nsf/FileAttachVw/DEADLINE/$File/DeadlineSchedule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zontadistrict12.org/what-we-do/advocacy-projects/award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Meyer</dc:creator>
  <cp:keywords/>
  <dc:description/>
  <cp:lastModifiedBy>B Nulty</cp:lastModifiedBy>
  <cp:revision>2</cp:revision>
  <dcterms:created xsi:type="dcterms:W3CDTF">2016-01-31T21:31:00Z</dcterms:created>
  <dcterms:modified xsi:type="dcterms:W3CDTF">2016-01-31T21:31:00Z</dcterms:modified>
</cp:coreProperties>
</file>