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4E" w:rsidRDefault="00B4046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 w:rsidRPr="00B40462">
        <w:pict>
          <v:group id="_x0000_s1028" style="position:absolute;margin-left:35.7pt;margin-top:18.65pt;width:13.9pt;height:749.3pt;z-index:251657216;mso-position-horizontal-relative:page;mso-position-vertical-relative:page" coordorigin="714,373" coordsize="278,14986">
            <v:shape id="_x0000_s1029" style="position:absolute;left:714;top:373;width:278;height:14986" coordorigin="714,373" coordsize="278,14986" path="m714,15359r278,l992,373r-278,l714,15359xe" fillcolor="#802428" stroked="f">
              <v:path arrowok="t"/>
            </v:shape>
            <w10:wrap anchorx="page" anchory="page"/>
          </v:group>
        </w:pict>
      </w:r>
    </w:p>
    <w:p w:rsidR="00ED564E" w:rsidRDefault="009D2632">
      <w:pPr>
        <w:tabs>
          <w:tab w:val="left" w:pos="6415"/>
        </w:tabs>
        <w:spacing w:line="200" w:lineRule="atLeast"/>
        <w:ind w:left="8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526298" cy="8465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298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>
            <wp:extent cx="2728044" cy="8001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04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64E" w:rsidRDefault="00ED56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564E" w:rsidRDefault="00ED564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D564E" w:rsidRDefault="009D2632">
      <w:pPr>
        <w:pStyle w:val="Heading1"/>
        <w:ind w:left="2650"/>
        <w:rPr>
          <w:b w:val="0"/>
          <w:bCs w:val="0"/>
        </w:rPr>
      </w:pPr>
      <w:r>
        <w:t xml:space="preserve">GET THE </w:t>
      </w:r>
      <w:r>
        <w:rPr>
          <w:spacing w:val="-1"/>
        </w:rPr>
        <w:t>FACTSABOUT</w:t>
      </w:r>
      <w:r>
        <w:t xml:space="preserve"> VIOLENCE</w:t>
      </w:r>
      <w:r>
        <w:rPr>
          <w:spacing w:val="-1"/>
        </w:rPr>
        <w:t>AGAINST</w:t>
      </w:r>
      <w:r>
        <w:t xml:space="preserve"> WOMEN</w:t>
      </w:r>
    </w:p>
    <w:p w:rsidR="00ED564E" w:rsidRDefault="00ED564E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ED564E" w:rsidRDefault="009D2632">
      <w:pPr>
        <w:spacing w:before="69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Framework</w:t>
      </w:r>
    </w:p>
    <w:p w:rsidR="00ED564E" w:rsidRDefault="00ED564E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ED564E" w:rsidRDefault="009D2632">
      <w:pPr>
        <w:pStyle w:val="BodyText"/>
        <w:numPr>
          <w:ilvl w:val="0"/>
          <w:numId w:val="1"/>
        </w:numPr>
        <w:tabs>
          <w:tab w:val="left" w:pos="1561"/>
        </w:tabs>
        <w:ind w:right="461"/>
      </w:pPr>
      <w:r>
        <w:rPr>
          <w:spacing w:val="-1"/>
        </w:rPr>
        <w:t>UNConvention</w:t>
      </w:r>
      <w:r>
        <w:t xml:space="preserve"> on the</w:t>
      </w:r>
      <w:r>
        <w:rPr>
          <w:spacing w:val="-1"/>
        </w:rPr>
        <w:t>Elimination</w:t>
      </w:r>
      <w:r>
        <w:rPr>
          <w:spacing w:val="-2"/>
        </w:rPr>
        <w:t>of</w:t>
      </w:r>
      <w:r>
        <w:rPr>
          <w:spacing w:val="-1"/>
        </w:rPr>
        <w:t>AllForms</w:t>
      </w:r>
      <w:r>
        <w:rPr>
          <w:spacing w:val="-2"/>
        </w:rPr>
        <w:t>of</w:t>
      </w:r>
      <w:r>
        <w:rPr>
          <w:spacing w:val="-1"/>
        </w:rPr>
        <w:t xml:space="preserve"> Discriminationagainst</w:t>
      </w:r>
      <w:r>
        <w:t>Women,</w:t>
      </w:r>
      <w:r>
        <w:rPr>
          <w:spacing w:val="-1"/>
        </w:rPr>
        <w:t xml:space="preserve"> CEDAW,1979,</w:t>
      </w:r>
      <w:hyperlink r:id="rId7">
        <w:r>
          <w:rPr>
            <w:color w:val="0000FF"/>
            <w:spacing w:val="-1"/>
            <w:u w:val="single" w:color="0000FF"/>
          </w:rPr>
          <w:t>http://www.ohchr.org/EN/ProfessionalInterest/Pages/CEDAW.aspx</w:t>
        </w:r>
      </w:hyperlink>
    </w:p>
    <w:p w:rsidR="00ED564E" w:rsidRDefault="009D2632">
      <w:pPr>
        <w:pStyle w:val="BodyText"/>
        <w:numPr>
          <w:ilvl w:val="0"/>
          <w:numId w:val="1"/>
        </w:numPr>
        <w:tabs>
          <w:tab w:val="left" w:pos="1561"/>
        </w:tabs>
        <w:ind w:right="2624"/>
      </w:pPr>
      <w:r>
        <w:rPr>
          <w:spacing w:val="-1"/>
        </w:rPr>
        <w:t>UNDeclaration</w:t>
      </w:r>
      <w:r>
        <w:t xml:space="preserve"> onthe</w:t>
      </w:r>
      <w:r>
        <w:rPr>
          <w:spacing w:val="-1"/>
        </w:rPr>
        <w:t>Elimination</w:t>
      </w:r>
      <w:r>
        <w:rPr>
          <w:spacing w:val="-2"/>
        </w:rPr>
        <w:t>of</w:t>
      </w:r>
      <w:r>
        <w:rPr>
          <w:spacing w:val="-1"/>
        </w:rPr>
        <w:t>ViolenceagainstWomen,1993</w:t>
      </w:r>
      <w:hyperlink r:id="rId8">
        <w:r>
          <w:rPr>
            <w:color w:val="0000FF"/>
            <w:spacing w:val="-1"/>
            <w:u w:val="single" w:color="0000FF"/>
          </w:rPr>
          <w:t>un.org/documents/ga/res/48/a48r104.htm</w:t>
        </w:r>
      </w:hyperlink>
    </w:p>
    <w:p w:rsidR="00ED564E" w:rsidRDefault="009D2632">
      <w:pPr>
        <w:pStyle w:val="BodyText"/>
        <w:numPr>
          <w:ilvl w:val="0"/>
          <w:numId w:val="1"/>
        </w:numPr>
        <w:tabs>
          <w:tab w:val="left" w:pos="1561"/>
        </w:tabs>
        <w:spacing w:before="1"/>
        <w:ind w:right="995"/>
      </w:pPr>
      <w:r>
        <w:rPr>
          <w:spacing w:val="-1"/>
        </w:rPr>
        <w:t>CoE Convention</w:t>
      </w:r>
      <w:r>
        <w:t xml:space="preserve"> on </w:t>
      </w:r>
      <w:r>
        <w:rPr>
          <w:spacing w:val="-1"/>
        </w:rPr>
        <w:t>preventing</w:t>
      </w:r>
      <w:r>
        <w:t xml:space="preserve"> and </w:t>
      </w:r>
      <w:r>
        <w:rPr>
          <w:spacing w:val="-1"/>
        </w:rPr>
        <w:t>combatingviolenceagainstwomen</w:t>
      </w:r>
      <w:r>
        <w:rPr>
          <w:spacing w:val="-2"/>
        </w:rPr>
        <w:t>and</w:t>
      </w:r>
      <w:r>
        <w:rPr>
          <w:spacing w:val="-1"/>
        </w:rPr>
        <w:t xml:space="preserve">domesticviolence,IstanbulConvention,2011 </w:t>
      </w:r>
      <w:hyperlink r:id="rId9">
        <w:r>
          <w:rPr>
            <w:color w:val="0000FF"/>
            <w:spacing w:val="-1"/>
            <w:u w:val="single" w:color="0000FF"/>
          </w:rPr>
          <w:t>coe.int/t/dghl/standardsetting/convention-</w:t>
        </w:r>
      </w:hyperlink>
      <w:hyperlink r:id="rId10">
        <w:r>
          <w:rPr>
            <w:color w:val="0000FF"/>
            <w:spacing w:val="-1"/>
            <w:u w:val="single" w:color="0000FF"/>
          </w:rPr>
          <w:t>violence/brief_en.asp</w:t>
        </w:r>
      </w:hyperlink>
    </w:p>
    <w:p w:rsidR="00ED564E" w:rsidRDefault="00ED564E">
      <w:pPr>
        <w:rPr>
          <w:rFonts w:ascii="Arial" w:eastAsia="Arial" w:hAnsi="Arial" w:cs="Arial"/>
          <w:sz w:val="20"/>
          <w:szCs w:val="20"/>
        </w:rPr>
      </w:pPr>
    </w:p>
    <w:p w:rsidR="00ED564E" w:rsidRDefault="00ED564E">
      <w:pPr>
        <w:rPr>
          <w:rFonts w:ascii="Arial" w:eastAsia="Arial" w:hAnsi="Arial" w:cs="Arial"/>
          <w:sz w:val="20"/>
          <w:szCs w:val="20"/>
        </w:rPr>
      </w:pPr>
    </w:p>
    <w:p w:rsidR="00ED564E" w:rsidRDefault="00ED564E">
      <w:pPr>
        <w:spacing w:before="2"/>
        <w:rPr>
          <w:rFonts w:ascii="Arial" w:eastAsia="Arial" w:hAnsi="Arial" w:cs="Arial"/>
          <w:sz w:val="23"/>
          <w:szCs w:val="23"/>
        </w:rPr>
      </w:pPr>
    </w:p>
    <w:p w:rsidR="00ED564E" w:rsidRDefault="009D2632">
      <w:pPr>
        <w:pStyle w:val="Heading1"/>
        <w:rPr>
          <w:b w:val="0"/>
          <w:bCs w:val="0"/>
        </w:rPr>
      </w:pPr>
      <w:r>
        <w:t>Facts</w:t>
      </w:r>
    </w:p>
    <w:p w:rsidR="00ED564E" w:rsidRDefault="00ED564E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ED564E" w:rsidRDefault="009D2632">
      <w:pPr>
        <w:pStyle w:val="BodyText"/>
        <w:numPr>
          <w:ilvl w:val="0"/>
          <w:numId w:val="1"/>
        </w:numPr>
        <w:tabs>
          <w:tab w:val="left" w:pos="1561"/>
        </w:tabs>
        <w:spacing w:line="241" w:lineRule="auto"/>
        <w:ind w:right="461"/>
      </w:pPr>
      <w:r>
        <w:rPr>
          <w:spacing w:val="-1"/>
        </w:rPr>
        <w:t>Recent global prevalence</w:t>
      </w:r>
      <w:r>
        <w:t>figures</w:t>
      </w:r>
      <w:r>
        <w:rPr>
          <w:spacing w:val="-1"/>
        </w:rPr>
        <w:t>indicate that</w:t>
      </w:r>
      <w:r>
        <w:rPr>
          <w:b/>
        </w:rPr>
        <w:t>35</w:t>
      </w:r>
      <w:r>
        <w:rPr>
          <w:b/>
          <w:spacing w:val="-1"/>
        </w:rPr>
        <w:t>percent</w:t>
      </w:r>
      <w:r>
        <w:rPr>
          <w:spacing w:val="-2"/>
        </w:rPr>
        <w:t>of</w:t>
      </w:r>
      <w:r>
        <w:rPr>
          <w:spacing w:val="-1"/>
        </w:rPr>
        <w:t>womenworldwidehaveexperiencedeitherintimate</w:t>
      </w:r>
      <w:r>
        <w:rPr>
          <w:spacing w:val="-2"/>
        </w:rPr>
        <w:t>partner</w:t>
      </w:r>
      <w:r>
        <w:rPr>
          <w:spacing w:val="-1"/>
        </w:rPr>
        <w:t>violence</w:t>
      </w:r>
      <w:r>
        <w:t xml:space="preserve"> or</w:t>
      </w:r>
      <w:r>
        <w:rPr>
          <w:spacing w:val="-1"/>
        </w:rPr>
        <w:t>non-partner sexualviolence</w:t>
      </w:r>
      <w:r>
        <w:t xml:space="preserve"> in </w:t>
      </w:r>
      <w:r>
        <w:rPr>
          <w:spacing w:val="-1"/>
        </w:rPr>
        <w:t>theirlifetime.</w:t>
      </w:r>
      <w:hyperlink r:id="rId11">
        <w:r>
          <w:rPr>
            <w:color w:val="0000FF"/>
            <w:spacing w:val="-1"/>
            <w:u w:val="single" w:color="0000FF"/>
          </w:rPr>
          <w:t>http://www.who.int/mediacentre/factsheets/fs239/en/</w:t>
        </w:r>
      </w:hyperlink>
    </w:p>
    <w:p w:rsidR="00ED564E" w:rsidRDefault="009D2632">
      <w:pPr>
        <w:pStyle w:val="BodyText"/>
        <w:numPr>
          <w:ilvl w:val="0"/>
          <w:numId w:val="1"/>
        </w:numPr>
        <w:tabs>
          <w:tab w:val="left" w:pos="1561"/>
        </w:tabs>
        <w:spacing w:line="241" w:lineRule="auto"/>
        <w:ind w:right="655"/>
      </w:pPr>
      <w:r>
        <w:t xml:space="preserve">On </w:t>
      </w:r>
      <w:r>
        <w:rPr>
          <w:spacing w:val="-1"/>
        </w:rPr>
        <w:t xml:space="preserve">average, </w:t>
      </w:r>
      <w:r>
        <w:rPr>
          <w:b/>
        </w:rPr>
        <w:t>30</w:t>
      </w:r>
      <w:r>
        <w:rPr>
          <w:b/>
          <w:spacing w:val="-1"/>
        </w:rPr>
        <w:t>percent</w:t>
      </w:r>
      <w:r>
        <w:rPr>
          <w:spacing w:val="-2"/>
        </w:rPr>
        <w:t>of</w:t>
      </w:r>
      <w:r>
        <w:rPr>
          <w:spacing w:val="-1"/>
        </w:rPr>
        <w:t>women</w:t>
      </w:r>
      <w:r>
        <w:rPr>
          <w:spacing w:val="-2"/>
        </w:rPr>
        <w:t>who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relationshipreportthat theyhaveexperienced</w:t>
      </w:r>
      <w:r>
        <w:t xml:space="preserve"> some</w:t>
      </w:r>
      <w:r>
        <w:rPr>
          <w:spacing w:val="-1"/>
        </w:rPr>
        <w:t>form</w:t>
      </w:r>
      <w:r>
        <w:rPr>
          <w:spacing w:val="-2"/>
        </w:rPr>
        <w:t>of</w:t>
      </w:r>
      <w:r>
        <w:rPr>
          <w:spacing w:val="-1"/>
        </w:rPr>
        <w:t xml:space="preserve">physical </w:t>
      </w:r>
      <w:r>
        <w:t>or</w:t>
      </w:r>
      <w:r>
        <w:rPr>
          <w:spacing w:val="-1"/>
        </w:rPr>
        <w:t xml:space="preserve"> sexualviolence</w:t>
      </w:r>
      <w:r>
        <w:t xml:space="preserve"> by</w:t>
      </w:r>
      <w:r>
        <w:rPr>
          <w:spacing w:val="-1"/>
        </w:rPr>
        <w:t>their partner.</w:t>
      </w:r>
      <w:hyperlink r:id="rId12">
        <w:r>
          <w:rPr>
            <w:color w:val="0000FF"/>
            <w:spacing w:val="-1"/>
            <w:u w:val="single" w:color="0000FF"/>
          </w:rPr>
          <w:t>http://www.who.int/mediacentre/factsheets/fs239/en/</w:t>
        </w:r>
      </w:hyperlink>
    </w:p>
    <w:p w:rsidR="00ED564E" w:rsidRDefault="009D2632">
      <w:pPr>
        <w:pStyle w:val="BodyText"/>
        <w:numPr>
          <w:ilvl w:val="0"/>
          <w:numId w:val="1"/>
        </w:numPr>
        <w:tabs>
          <w:tab w:val="left" w:pos="1561"/>
        </w:tabs>
        <w:ind w:right="176"/>
      </w:pPr>
      <w:r>
        <w:rPr>
          <w:spacing w:val="-1"/>
        </w:rPr>
        <w:t>Anestimated</w:t>
      </w:r>
      <w:r>
        <w:rPr>
          <w:b/>
          <w:spacing w:val="-2"/>
        </w:rPr>
        <w:t>36</w:t>
      </w:r>
      <w:r>
        <w:rPr>
          <w:b/>
          <w:spacing w:val="-1"/>
        </w:rPr>
        <w:t>percent</w:t>
      </w:r>
      <w:r>
        <w:rPr>
          <w:spacing w:val="-2"/>
        </w:rPr>
        <w:t>of</w:t>
      </w:r>
      <w:r>
        <w:rPr>
          <w:spacing w:val="-1"/>
        </w:rPr>
        <w:t>allU.S. womenreport everhavingexperiencedintimatepartnerviolenceincludingrape, physicalviolence,and/or stalking.</w:t>
      </w:r>
      <w:hyperlink r:id="rId13">
        <w:r>
          <w:rPr>
            <w:color w:val="0000FF"/>
            <w:spacing w:val="-1"/>
            <w:u w:val="single" w:color="0000FF"/>
          </w:rPr>
          <w:t>http://kff.org/hivaids/issue-brief/hiv-</w:t>
        </w:r>
      </w:hyperlink>
      <w:hyperlink r:id="rId14">
        <w:r>
          <w:rPr>
            <w:color w:val="0000FF"/>
            <w:spacing w:val="-1"/>
            <w:u w:val="single" w:color="0000FF"/>
          </w:rPr>
          <w:t>intimate-partner-violence-and-women-new-opportunities-under-the-affordable-care-act/</w:t>
        </w:r>
      </w:hyperlink>
    </w:p>
    <w:p w:rsidR="00ED564E" w:rsidRDefault="009D2632">
      <w:pPr>
        <w:pStyle w:val="BodyText"/>
        <w:numPr>
          <w:ilvl w:val="0"/>
          <w:numId w:val="1"/>
        </w:numPr>
        <w:tabs>
          <w:tab w:val="left" w:pos="1561"/>
        </w:tabs>
        <w:ind w:right="242"/>
      </w:pPr>
      <w:r>
        <w:rPr>
          <w:spacing w:val="-2"/>
        </w:rPr>
        <w:t>Globally,</w:t>
      </w:r>
      <w:r>
        <w:t>as manyas</w:t>
      </w:r>
      <w:r>
        <w:rPr>
          <w:b/>
        </w:rPr>
        <w:t>38</w:t>
      </w:r>
      <w:r>
        <w:rPr>
          <w:b/>
          <w:spacing w:val="-1"/>
        </w:rPr>
        <w:t>percent</w:t>
      </w:r>
      <w:r>
        <w:rPr>
          <w:spacing w:val="-2"/>
        </w:rPr>
        <w:t>of</w:t>
      </w:r>
      <w:r>
        <w:rPr>
          <w:spacing w:val="-1"/>
        </w:rPr>
        <w:t xml:space="preserve"> murders</w:t>
      </w:r>
      <w:r>
        <w:rPr>
          <w:spacing w:val="-2"/>
        </w:rPr>
        <w:t xml:space="preserve"> of</w:t>
      </w:r>
      <w:r>
        <w:rPr>
          <w:spacing w:val="-1"/>
        </w:rPr>
        <w:t>womenarecommitted</w:t>
      </w:r>
      <w:r>
        <w:t xml:space="preserve">byan </w:t>
      </w:r>
      <w:r>
        <w:rPr>
          <w:spacing w:val="-1"/>
        </w:rPr>
        <w:t>intimatepartner.</w:t>
      </w:r>
      <w:hyperlink r:id="rId15">
        <w:r>
          <w:rPr>
            <w:color w:val="0000FF"/>
            <w:spacing w:val="-1"/>
            <w:u w:val="single" w:color="0000FF"/>
          </w:rPr>
          <w:t>http://www.who.int/mediacentre/factsheets/fs239/en/</w:t>
        </w:r>
      </w:hyperlink>
    </w:p>
    <w:p w:rsidR="00ED564E" w:rsidRDefault="009D2632">
      <w:pPr>
        <w:pStyle w:val="BodyText"/>
        <w:numPr>
          <w:ilvl w:val="0"/>
          <w:numId w:val="1"/>
        </w:numPr>
        <w:tabs>
          <w:tab w:val="left" w:pos="1561"/>
        </w:tabs>
        <w:ind w:right="432"/>
      </w:pPr>
      <w:r>
        <w:rPr>
          <w:spacing w:val="-1"/>
        </w:rPr>
        <w:t>Worldwide,</w:t>
      </w:r>
      <w:r>
        <w:t>up to</w:t>
      </w:r>
      <w:r>
        <w:rPr>
          <w:b/>
        </w:rPr>
        <w:t xml:space="preserve">50 </w:t>
      </w:r>
      <w:r>
        <w:rPr>
          <w:b/>
          <w:spacing w:val="-1"/>
        </w:rPr>
        <w:t>percent</w:t>
      </w:r>
      <w:r>
        <w:rPr>
          <w:spacing w:val="-2"/>
        </w:rPr>
        <w:t>of</w:t>
      </w:r>
      <w:r>
        <w:rPr>
          <w:spacing w:val="-1"/>
        </w:rPr>
        <w:t>sexualassaultsarecommittedagainstgirlsunder 16.</w:t>
      </w:r>
      <w:hyperlink r:id="rId16">
        <w:r>
          <w:rPr>
            <w:color w:val="0000FF"/>
            <w:spacing w:val="-1"/>
            <w:u w:val="single" w:color="0000FF"/>
          </w:rPr>
          <w:t>http://www.endvawnow.org/en/articles/299-fast-facts-statistics-on-violence-against-women-</w:t>
        </w:r>
      </w:hyperlink>
      <w:hyperlink r:id="rId17">
        <w:r>
          <w:rPr>
            <w:color w:val="0000FF"/>
            <w:spacing w:val="-1"/>
            <w:u w:val="single" w:color="0000FF"/>
          </w:rPr>
          <w:t>and-girls-.html</w:t>
        </w:r>
      </w:hyperlink>
    </w:p>
    <w:p w:rsidR="00ED564E" w:rsidRDefault="009D2632">
      <w:pPr>
        <w:pStyle w:val="BodyText"/>
        <w:numPr>
          <w:ilvl w:val="0"/>
          <w:numId w:val="1"/>
        </w:numPr>
        <w:tabs>
          <w:tab w:val="left" w:pos="1561"/>
        </w:tabs>
        <w:ind w:right="100"/>
      </w:pPr>
      <w:r>
        <w:t>The</w:t>
      </w:r>
      <w:r>
        <w:rPr>
          <w:spacing w:val="-1"/>
        </w:rPr>
        <w:t>first sexualexperience</w:t>
      </w:r>
      <w:r>
        <w:rPr>
          <w:spacing w:val="-2"/>
        </w:rPr>
        <w:t>of</w:t>
      </w:r>
      <w:r>
        <w:rPr>
          <w:spacing w:val="-1"/>
        </w:rPr>
        <w:t>some</w:t>
      </w:r>
      <w:r>
        <w:rPr>
          <w:b/>
        </w:rPr>
        <w:t>30</w:t>
      </w:r>
      <w:r>
        <w:rPr>
          <w:b/>
          <w:spacing w:val="-1"/>
        </w:rPr>
        <w:t>percent</w:t>
      </w:r>
      <w:r>
        <w:rPr>
          <w:spacing w:val="-2"/>
        </w:rPr>
        <w:t>of</w:t>
      </w:r>
      <w:r>
        <w:rPr>
          <w:spacing w:val="-1"/>
        </w:rPr>
        <w:t>women</w:t>
      </w:r>
      <w:r>
        <w:rPr>
          <w:spacing w:val="-2"/>
        </w:rPr>
        <w:t xml:space="preserve">was </w:t>
      </w:r>
      <w:r>
        <w:rPr>
          <w:spacing w:val="-1"/>
        </w:rPr>
        <w:t>forced.Thepercentage</w:t>
      </w:r>
      <w:r>
        <w:t xml:space="preserve"> is </w:t>
      </w:r>
      <w:r>
        <w:rPr>
          <w:spacing w:val="-1"/>
        </w:rPr>
        <w:t>evenhigher</w:t>
      </w:r>
      <w:r>
        <w:rPr>
          <w:spacing w:val="-2"/>
        </w:rPr>
        <w:t>among</w:t>
      </w:r>
      <w:r>
        <w:rPr>
          <w:spacing w:val="-1"/>
        </w:rPr>
        <w:t>thosewhowereunder</w:t>
      </w:r>
      <w:r>
        <w:t xml:space="preserve">15 </w:t>
      </w:r>
      <w:r>
        <w:rPr>
          <w:spacing w:val="-2"/>
        </w:rPr>
        <w:t>at</w:t>
      </w:r>
      <w:r>
        <w:rPr>
          <w:spacing w:val="-1"/>
        </w:rPr>
        <w:t xml:space="preserve"> thetime</w:t>
      </w:r>
      <w:r>
        <w:rPr>
          <w:spacing w:val="-2"/>
        </w:rPr>
        <w:t xml:space="preserve"> of</w:t>
      </w:r>
      <w:r>
        <w:rPr>
          <w:spacing w:val="-1"/>
        </w:rPr>
        <w:t xml:space="preserve"> theirsexualinitiation,</w:t>
      </w:r>
      <w:r>
        <w:rPr>
          <w:spacing w:val="-2"/>
        </w:rPr>
        <w:t>with</w:t>
      </w:r>
      <w:r>
        <w:t xml:space="preserve"> upto</w:t>
      </w:r>
      <w:r>
        <w:rPr>
          <w:b/>
          <w:spacing w:val="-1"/>
        </w:rPr>
        <w:t xml:space="preserve">45percent </w:t>
      </w:r>
      <w:r>
        <w:rPr>
          <w:spacing w:val="-1"/>
        </w:rPr>
        <w:t>reportingthat theexperiencewas</w:t>
      </w:r>
      <w:r>
        <w:t>forced.</w:t>
      </w:r>
      <w:hyperlink r:id="rId18">
        <w:r>
          <w:rPr>
            <w:color w:val="0000FF"/>
            <w:spacing w:val="-1"/>
            <w:u w:val="single" w:color="0000FF"/>
          </w:rPr>
          <w:t>http://www.endvawnow.org/en/articles/299-</w:t>
        </w:r>
      </w:hyperlink>
      <w:hyperlink r:id="rId19">
        <w:r>
          <w:rPr>
            <w:color w:val="0000FF"/>
            <w:spacing w:val="-1"/>
            <w:u w:val="single" w:color="0000FF"/>
          </w:rPr>
          <w:t>fast-facts-statistics-on-violence-against-women-and-girls-.html</w:t>
        </w:r>
      </w:hyperlink>
    </w:p>
    <w:p w:rsidR="00ED564E" w:rsidRDefault="009D2632">
      <w:pPr>
        <w:pStyle w:val="BodyText"/>
        <w:numPr>
          <w:ilvl w:val="0"/>
          <w:numId w:val="1"/>
        </w:numPr>
        <w:tabs>
          <w:tab w:val="left" w:pos="1561"/>
        </w:tabs>
        <w:spacing w:before="1"/>
        <w:ind w:right="176"/>
      </w:pPr>
      <w:r>
        <w:rPr>
          <w:spacing w:val="-1"/>
        </w:rPr>
        <w:t>Violence</w:t>
      </w:r>
      <w:r>
        <w:t xml:space="preserve"> can </w:t>
      </w:r>
      <w:r>
        <w:rPr>
          <w:spacing w:val="-1"/>
        </w:rPr>
        <w:t>result in</w:t>
      </w:r>
      <w:r>
        <w:rPr>
          <w:spacing w:val="-2"/>
        </w:rPr>
        <w:t>physical,</w:t>
      </w:r>
      <w:r>
        <w:rPr>
          <w:spacing w:val="-1"/>
        </w:rPr>
        <w:t>mental, sexual,reproductivehealth</w:t>
      </w:r>
      <w:r>
        <w:t xml:space="preserve"> and</w:t>
      </w:r>
      <w:r>
        <w:rPr>
          <w:spacing w:val="-1"/>
        </w:rPr>
        <w:t>otherhealthproblems,and</w:t>
      </w:r>
      <w:r>
        <w:t xml:space="preserve"> may</w:t>
      </w:r>
      <w:r>
        <w:rPr>
          <w:spacing w:val="-1"/>
        </w:rPr>
        <w:t>increasevulnerability</w:t>
      </w:r>
      <w:r>
        <w:t>to HIV.</w:t>
      </w:r>
      <w:hyperlink r:id="rId20">
        <w:r>
          <w:rPr>
            <w:color w:val="0000FF"/>
            <w:spacing w:val="-1"/>
            <w:u w:val="single" w:color="0000FF"/>
          </w:rPr>
          <w:t>http://www.who.int/mediacentre/factsheets/fs239/en/</w:t>
        </w:r>
      </w:hyperlink>
    </w:p>
    <w:p w:rsidR="00ED564E" w:rsidRDefault="009D2632">
      <w:pPr>
        <w:pStyle w:val="BodyText"/>
        <w:numPr>
          <w:ilvl w:val="0"/>
          <w:numId w:val="1"/>
        </w:numPr>
        <w:tabs>
          <w:tab w:val="left" w:pos="1561"/>
        </w:tabs>
        <w:spacing w:line="241" w:lineRule="auto"/>
        <w:ind w:right="242"/>
      </w:pPr>
      <w:r>
        <w:t xml:space="preserve">A </w:t>
      </w:r>
      <w:r>
        <w:rPr>
          <w:spacing w:val="-1"/>
        </w:rPr>
        <w:t>2014studybased</w:t>
      </w:r>
      <w:r>
        <w:t xml:space="preserve"> on</w:t>
      </w:r>
      <w:r>
        <w:rPr>
          <w:spacing w:val="-2"/>
        </w:rPr>
        <w:t xml:space="preserve"> interviewswith</w:t>
      </w:r>
      <w:r>
        <w:rPr>
          <w:b/>
          <w:spacing w:val="-1"/>
        </w:rPr>
        <w:t>42,000</w:t>
      </w:r>
      <w:r>
        <w:rPr>
          <w:b/>
        </w:rPr>
        <w:t xml:space="preserve">women </w:t>
      </w:r>
      <w:r>
        <w:rPr>
          <w:spacing w:val="-1"/>
        </w:rPr>
        <w:t>across</w:t>
      </w:r>
      <w:r>
        <w:t xml:space="preserve">the28 </w:t>
      </w:r>
      <w:r>
        <w:rPr>
          <w:spacing w:val="-1"/>
        </w:rPr>
        <w:t>Member States</w:t>
      </w:r>
      <w:r>
        <w:rPr>
          <w:spacing w:val="-2"/>
        </w:rPr>
        <w:t>of</w:t>
      </w:r>
      <w:r>
        <w:t>the</w:t>
      </w:r>
      <w:r>
        <w:rPr>
          <w:spacing w:val="-1"/>
        </w:rPr>
        <w:t>EuropeanUnionrevealedthatonly</w:t>
      </w:r>
      <w:r>
        <w:rPr>
          <w:b/>
        </w:rPr>
        <w:t xml:space="preserve">14 </w:t>
      </w:r>
      <w:r>
        <w:rPr>
          <w:b/>
          <w:spacing w:val="-1"/>
        </w:rPr>
        <w:t>percent</w:t>
      </w:r>
      <w:r>
        <w:rPr>
          <w:spacing w:val="-2"/>
        </w:rPr>
        <w:t>of</w:t>
      </w:r>
      <w:r>
        <w:rPr>
          <w:spacing w:val="-1"/>
        </w:rPr>
        <w:t xml:space="preserve"> womenreportedtheir mostseriousincident</w:t>
      </w:r>
      <w:r>
        <w:rPr>
          <w:spacing w:val="-2"/>
        </w:rPr>
        <w:t>of</w:t>
      </w:r>
      <w:r>
        <w:rPr>
          <w:spacing w:val="-1"/>
        </w:rPr>
        <w:t>intimatepartner violence</w:t>
      </w:r>
      <w:r>
        <w:t xml:space="preserve"> tothe</w:t>
      </w:r>
      <w:r>
        <w:rPr>
          <w:spacing w:val="-1"/>
        </w:rPr>
        <w:t>police,and</w:t>
      </w:r>
      <w:r>
        <w:rPr>
          <w:b/>
        </w:rPr>
        <w:t>13</w:t>
      </w:r>
      <w:r>
        <w:rPr>
          <w:b/>
          <w:spacing w:val="-1"/>
        </w:rPr>
        <w:t xml:space="preserve">percent </w:t>
      </w:r>
      <w:r>
        <w:rPr>
          <w:spacing w:val="-1"/>
        </w:rPr>
        <w:t>reportedtheir mostseriousincident</w:t>
      </w:r>
      <w:r>
        <w:rPr>
          <w:spacing w:val="-2"/>
        </w:rPr>
        <w:t>of</w:t>
      </w:r>
      <w:r>
        <w:rPr>
          <w:spacing w:val="-1"/>
        </w:rPr>
        <w:t>non-partner violence</w:t>
      </w:r>
      <w:r>
        <w:t xml:space="preserve"> to the</w:t>
      </w:r>
      <w:r>
        <w:rPr>
          <w:spacing w:val="-1"/>
        </w:rPr>
        <w:t>police.</w:t>
      </w:r>
    </w:p>
    <w:p w:rsidR="00ED564E" w:rsidRDefault="009D2632">
      <w:pPr>
        <w:pStyle w:val="BodyText"/>
        <w:numPr>
          <w:ilvl w:val="0"/>
          <w:numId w:val="1"/>
        </w:numPr>
        <w:tabs>
          <w:tab w:val="left" w:pos="1561"/>
        </w:tabs>
        <w:ind w:right="325"/>
      </w:pPr>
      <w:r>
        <w:rPr>
          <w:spacing w:val="-1"/>
        </w:rPr>
        <w:t>Worldwide,</w:t>
      </w:r>
      <w:r>
        <w:t>more</w:t>
      </w:r>
      <w:r>
        <w:rPr>
          <w:spacing w:val="-1"/>
        </w:rPr>
        <w:t>than</w:t>
      </w:r>
      <w:r>
        <w:rPr>
          <w:rFonts w:cs="Arial"/>
          <w:b/>
          <w:bCs/>
          <w:spacing w:val="-2"/>
        </w:rPr>
        <w:t>700</w:t>
      </w:r>
      <w:r>
        <w:rPr>
          <w:rFonts w:cs="Arial"/>
          <w:b/>
          <w:bCs/>
          <w:spacing w:val="-1"/>
        </w:rPr>
        <w:t>million</w:t>
      </w:r>
      <w:r>
        <w:rPr>
          <w:spacing w:val="-1"/>
        </w:rPr>
        <w:t>women</w:t>
      </w:r>
      <w:r>
        <w:rPr>
          <w:spacing w:val="-2"/>
        </w:rPr>
        <w:t>alive</w:t>
      </w:r>
      <w:r>
        <w:t xml:space="preserve"> today</w:t>
      </w:r>
      <w:r>
        <w:rPr>
          <w:spacing w:val="-1"/>
        </w:rPr>
        <w:t>weremarried</w:t>
      </w:r>
      <w:r>
        <w:rPr>
          <w:spacing w:val="-2"/>
        </w:rPr>
        <w:t>as</w:t>
      </w:r>
      <w:r>
        <w:rPr>
          <w:spacing w:val="-1"/>
        </w:rPr>
        <w:t>children(below</w:t>
      </w:r>
      <w:r>
        <w:t>18</w:t>
      </w:r>
      <w:r>
        <w:rPr>
          <w:spacing w:val="-1"/>
        </w:rPr>
        <w:t>years</w:t>
      </w:r>
      <w:r>
        <w:rPr>
          <w:spacing w:val="-2"/>
        </w:rPr>
        <w:t>of</w:t>
      </w:r>
      <w:r>
        <w:rPr>
          <w:spacing w:val="-1"/>
        </w:rPr>
        <w:t>age). Morethanone</w:t>
      </w:r>
      <w:r>
        <w:t xml:space="preserve"> inthree</w:t>
      </w:r>
      <w:r>
        <w:rPr>
          <w:rFonts w:cs="Arial"/>
        </w:rPr>
        <w:t>—</w:t>
      </w:r>
      <w:r>
        <w:t>or</w:t>
      </w:r>
      <w:r>
        <w:rPr>
          <w:spacing w:val="-1"/>
        </w:rPr>
        <w:t xml:space="preserve"> some</w:t>
      </w:r>
      <w:r>
        <w:rPr>
          <w:rFonts w:cs="Arial"/>
          <w:b/>
          <w:bCs/>
          <w:spacing w:val="-1"/>
        </w:rPr>
        <w:t>250million</w:t>
      </w:r>
      <w:r>
        <w:rPr>
          <w:rFonts w:cs="Arial"/>
          <w:spacing w:val="-1"/>
        </w:rPr>
        <w:t>—</w:t>
      </w:r>
      <w:r>
        <w:rPr>
          <w:spacing w:val="-1"/>
        </w:rPr>
        <w:t>weremarriedbefore15.</w:t>
      </w:r>
      <w:r>
        <w:rPr>
          <w:spacing w:val="-2"/>
        </w:rPr>
        <w:t>Child</w:t>
      </w:r>
      <w:r>
        <w:rPr>
          <w:spacing w:val="-1"/>
        </w:rPr>
        <w:t>brides</w:t>
      </w:r>
      <w:r>
        <w:t xml:space="preserve"> are</w:t>
      </w:r>
      <w:r>
        <w:rPr>
          <w:spacing w:val="-1"/>
        </w:rPr>
        <w:t>oftenunabletoeffectivelynegotiatesafer sex,</w:t>
      </w:r>
      <w:r>
        <w:rPr>
          <w:spacing w:val="-2"/>
        </w:rPr>
        <w:t>leaving</w:t>
      </w:r>
      <w:r>
        <w:rPr>
          <w:spacing w:val="-1"/>
        </w:rPr>
        <w:t>themselvesvulnerable</w:t>
      </w:r>
      <w:r>
        <w:t xml:space="preserve"> to</w:t>
      </w:r>
      <w:r>
        <w:rPr>
          <w:spacing w:val="-1"/>
        </w:rPr>
        <w:t>sexuallytransmittedinfections, including</w:t>
      </w:r>
      <w:r>
        <w:rPr>
          <w:spacing w:val="-2"/>
        </w:rPr>
        <w:t>HIV,</w:t>
      </w:r>
      <w:r>
        <w:rPr>
          <w:spacing w:val="-1"/>
        </w:rPr>
        <w:t xml:space="preserve"> along</w:t>
      </w:r>
      <w:r>
        <w:rPr>
          <w:spacing w:val="-2"/>
        </w:rPr>
        <w:t>with</w:t>
      </w:r>
      <w:r>
        <w:rPr>
          <w:spacing w:val="-1"/>
        </w:rPr>
        <w:t xml:space="preserve">earlypregnancy. </w:t>
      </w:r>
      <w:r>
        <w:t>Thefact</w:t>
      </w:r>
      <w:r>
        <w:rPr>
          <w:spacing w:val="-1"/>
        </w:rPr>
        <w:t xml:space="preserve"> thatgirls</w:t>
      </w:r>
      <w:r>
        <w:t>are</w:t>
      </w:r>
      <w:r>
        <w:rPr>
          <w:spacing w:val="-2"/>
        </w:rPr>
        <w:t>not</w:t>
      </w:r>
      <w:r>
        <w:rPr>
          <w:spacing w:val="-1"/>
        </w:rPr>
        <w:t>physically</w:t>
      </w:r>
      <w:r>
        <w:t>mature</w:t>
      </w:r>
      <w:r>
        <w:rPr>
          <w:spacing w:val="-1"/>
        </w:rPr>
        <w:t>enough</w:t>
      </w:r>
      <w:r>
        <w:t>to</w:t>
      </w:r>
      <w:r>
        <w:rPr>
          <w:spacing w:val="-1"/>
        </w:rPr>
        <w:t>givebirth,places</w:t>
      </w:r>
      <w:r>
        <w:t xml:space="preserve"> both</w:t>
      </w:r>
      <w:r>
        <w:rPr>
          <w:spacing w:val="-1"/>
        </w:rPr>
        <w:t>mothersandtheirbabies</w:t>
      </w:r>
      <w:r>
        <w:rPr>
          <w:spacing w:val="-2"/>
        </w:rPr>
        <w:t>at</w:t>
      </w:r>
      <w:r>
        <w:rPr>
          <w:spacing w:val="-1"/>
        </w:rPr>
        <w:t xml:space="preserve"> risk.Poor girlsarealso</w:t>
      </w:r>
      <w:r>
        <w:t>2.5</w:t>
      </w:r>
      <w:r>
        <w:rPr>
          <w:spacing w:val="-1"/>
        </w:rPr>
        <w:t>times</w:t>
      </w:r>
      <w:r>
        <w:t>more</w:t>
      </w:r>
      <w:r>
        <w:rPr>
          <w:spacing w:val="-1"/>
        </w:rPr>
        <w:t>likely</w:t>
      </w:r>
      <w:r>
        <w:t>to</w:t>
      </w:r>
      <w:r>
        <w:rPr>
          <w:spacing w:val="-1"/>
        </w:rPr>
        <w:t>marryinchildhood</w:t>
      </w:r>
      <w:r>
        <w:t xml:space="preserve"> than</w:t>
      </w:r>
      <w:r>
        <w:rPr>
          <w:spacing w:val="-1"/>
        </w:rPr>
        <w:t>those</w:t>
      </w:r>
      <w:r>
        <w:rPr>
          <w:spacing w:val="-2"/>
        </w:rPr>
        <w:t>living</w:t>
      </w:r>
      <w:r>
        <w:rPr>
          <w:spacing w:val="-1"/>
        </w:rPr>
        <w:t>in</w:t>
      </w:r>
      <w:r>
        <w:t>the</w:t>
      </w:r>
      <w:r>
        <w:rPr>
          <w:spacing w:val="-1"/>
        </w:rPr>
        <w:t>wealthiest quintile.</w:t>
      </w:r>
    </w:p>
    <w:p w:rsidR="00ED564E" w:rsidRDefault="00ED564E">
      <w:pPr>
        <w:rPr>
          <w:rFonts w:ascii="Arial" w:eastAsia="Arial" w:hAnsi="Arial" w:cs="Arial"/>
          <w:sz w:val="20"/>
          <w:szCs w:val="20"/>
        </w:rPr>
      </w:pPr>
    </w:p>
    <w:p w:rsidR="00ED564E" w:rsidRDefault="00ED564E">
      <w:pPr>
        <w:rPr>
          <w:rFonts w:ascii="Arial" w:eastAsia="Arial" w:hAnsi="Arial" w:cs="Arial"/>
          <w:sz w:val="20"/>
          <w:szCs w:val="20"/>
        </w:rPr>
      </w:pPr>
    </w:p>
    <w:p w:rsidR="00ED564E" w:rsidRDefault="00ED564E">
      <w:pPr>
        <w:rPr>
          <w:rFonts w:ascii="Arial" w:eastAsia="Arial" w:hAnsi="Arial" w:cs="Arial"/>
          <w:sz w:val="20"/>
          <w:szCs w:val="20"/>
        </w:rPr>
      </w:pPr>
    </w:p>
    <w:p w:rsidR="00ED564E" w:rsidRDefault="00ED564E">
      <w:pPr>
        <w:spacing w:before="3"/>
        <w:rPr>
          <w:rFonts w:ascii="Arial" w:eastAsia="Arial" w:hAnsi="Arial" w:cs="Arial"/>
          <w:sz w:val="23"/>
          <w:szCs w:val="23"/>
        </w:rPr>
      </w:pPr>
    </w:p>
    <w:p w:rsidR="00ED564E" w:rsidRDefault="009D2632">
      <w:pPr>
        <w:spacing w:line="200" w:lineRule="atLeast"/>
        <w:ind w:left="96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88786" cy="13716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78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64E" w:rsidRDefault="00ED564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D564E">
          <w:type w:val="continuous"/>
          <w:pgSz w:w="12240" w:h="15840"/>
          <w:pgMar w:top="280" w:right="800" w:bottom="0" w:left="600" w:header="720" w:footer="720" w:gutter="0"/>
          <w:cols w:space="720"/>
        </w:sectPr>
      </w:pPr>
    </w:p>
    <w:p w:rsidR="00ED564E" w:rsidRDefault="00B40462">
      <w:pPr>
        <w:rPr>
          <w:rFonts w:ascii="Arial" w:eastAsia="Arial" w:hAnsi="Arial" w:cs="Arial"/>
          <w:sz w:val="20"/>
          <w:szCs w:val="20"/>
        </w:rPr>
      </w:pPr>
      <w:r w:rsidRPr="00B40462">
        <w:lastRenderedPageBreak/>
        <w:pict>
          <v:group id="_x0000_s1026" style="position:absolute;margin-left:36.75pt;margin-top:16.95pt;width:13.9pt;height:755.25pt;z-index:251658240;mso-position-horizontal-relative:page;mso-position-vertical-relative:page" coordorigin="735,339" coordsize="278,15105">
            <v:shape id="_x0000_s1027" style="position:absolute;left:735;top:339;width:278;height:15105" coordorigin="735,339" coordsize="278,15105" path="m735,15444r278,l1013,339r-278,l735,15444xe" fillcolor="#802428" stroked="f">
              <v:path arrowok="t"/>
            </v:shape>
            <w10:wrap anchorx="page" anchory="page"/>
          </v:group>
        </w:pict>
      </w:r>
    </w:p>
    <w:p w:rsidR="00ED564E" w:rsidRDefault="00ED564E">
      <w:pPr>
        <w:spacing w:before="10"/>
        <w:rPr>
          <w:rFonts w:ascii="Arial" w:eastAsia="Arial" w:hAnsi="Arial" w:cs="Arial"/>
        </w:rPr>
      </w:pPr>
    </w:p>
    <w:p w:rsidR="00ED564E" w:rsidRDefault="009D2632">
      <w:pPr>
        <w:pStyle w:val="BodyText"/>
        <w:numPr>
          <w:ilvl w:val="0"/>
          <w:numId w:val="1"/>
        </w:numPr>
        <w:tabs>
          <w:tab w:val="left" w:pos="1541"/>
        </w:tabs>
        <w:spacing w:before="72"/>
        <w:ind w:left="1540" w:right="532"/>
      </w:pPr>
      <w:r>
        <w:rPr>
          <w:spacing w:val="-1"/>
        </w:rPr>
        <w:t>Amongever-marriedgirls,currentand/orformer intimatepartnersare</w:t>
      </w:r>
      <w:r>
        <w:t>themost</w:t>
      </w:r>
      <w:r>
        <w:rPr>
          <w:spacing w:val="-1"/>
        </w:rPr>
        <w:t xml:space="preserve"> commonlyreportedperpetrators</w:t>
      </w:r>
      <w:r>
        <w:rPr>
          <w:spacing w:val="-2"/>
        </w:rPr>
        <w:t>of</w:t>
      </w:r>
      <w:r>
        <w:rPr>
          <w:spacing w:val="-1"/>
        </w:rPr>
        <w:t xml:space="preserve"> physicalviolence</w:t>
      </w:r>
      <w:r>
        <w:t xml:space="preserve"> in </w:t>
      </w:r>
      <w:r>
        <w:rPr>
          <w:spacing w:val="-1"/>
        </w:rPr>
        <w:t>all</w:t>
      </w:r>
      <w:r>
        <w:t xml:space="preserve"> the</w:t>
      </w:r>
      <w:r>
        <w:rPr>
          <w:spacing w:val="-1"/>
        </w:rPr>
        <w:t>countries</w:t>
      </w:r>
      <w:r>
        <w:rPr>
          <w:spacing w:val="-2"/>
        </w:rPr>
        <w:t>with</w:t>
      </w:r>
      <w:r>
        <w:rPr>
          <w:spacing w:val="-1"/>
        </w:rPr>
        <w:t>availabledata.</w:t>
      </w:r>
    </w:p>
    <w:p w:rsidR="00ED564E" w:rsidRDefault="009D2632">
      <w:pPr>
        <w:pStyle w:val="BodyText"/>
        <w:numPr>
          <w:ilvl w:val="0"/>
          <w:numId w:val="1"/>
        </w:numPr>
        <w:tabs>
          <w:tab w:val="left" w:pos="1541"/>
        </w:tabs>
        <w:spacing w:line="244" w:lineRule="auto"/>
        <w:ind w:left="1540" w:right="748"/>
      </w:pPr>
      <w:r>
        <w:rPr>
          <w:spacing w:val="-1"/>
        </w:rPr>
        <w:t>Around</w:t>
      </w:r>
      <w:r>
        <w:rPr>
          <w:b/>
          <w:spacing w:val="-1"/>
        </w:rPr>
        <w:t>120million</w:t>
      </w:r>
      <w:r>
        <w:rPr>
          <w:spacing w:val="-1"/>
        </w:rPr>
        <w:t>girlsworldwide(slightlymorethan</w:t>
      </w:r>
      <w:r>
        <w:t xml:space="preserve"> 1</w:t>
      </w:r>
      <w:r>
        <w:rPr>
          <w:spacing w:val="-1"/>
        </w:rPr>
        <w:t>in</w:t>
      </w:r>
      <w:r>
        <w:t xml:space="preserve"> 10)</w:t>
      </w:r>
      <w:r>
        <w:rPr>
          <w:spacing w:val="-1"/>
        </w:rPr>
        <w:t xml:space="preserve"> haveexperienced</w:t>
      </w:r>
      <w:r>
        <w:t>forced</w:t>
      </w:r>
      <w:r>
        <w:rPr>
          <w:spacing w:val="-1"/>
        </w:rPr>
        <w:t>intercourse</w:t>
      </w:r>
      <w:r>
        <w:rPr>
          <w:spacing w:val="-2"/>
        </w:rPr>
        <w:t>or</w:t>
      </w:r>
      <w:r>
        <w:rPr>
          <w:spacing w:val="-1"/>
        </w:rPr>
        <w:t>otherforcedsexual</w:t>
      </w:r>
      <w:r>
        <w:t xml:space="preserve"> actsatsome</w:t>
      </w:r>
      <w:r>
        <w:rPr>
          <w:spacing w:val="-1"/>
        </w:rPr>
        <w:t>pointintheirlives.</w:t>
      </w:r>
    </w:p>
    <w:p w:rsidR="00ED564E" w:rsidRDefault="009D2632">
      <w:pPr>
        <w:pStyle w:val="BodyText"/>
        <w:numPr>
          <w:ilvl w:val="0"/>
          <w:numId w:val="1"/>
        </w:numPr>
        <w:tabs>
          <w:tab w:val="left" w:pos="1541"/>
        </w:tabs>
        <w:ind w:left="1540" w:right="224"/>
      </w:pPr>
      <w:r>
        <w:rPr>
          <w:spacing w:val="-1"/>
        </w:rPr>
        <w:t>Morethan</w:t>
      </w:r>
      <w:r>
        <w:rPr>
          <w:b/>
          <w:spacing w:val="-1"/>
        </w:rPr>
        <w:t>133million</w:t>
      </w:r>
      <w:r>
        <w:rPr>
          <w:spacing w:val="-1"/>
        </w:rPr>
        <w:t>girlsandwomenhaveexperiencedsomeform</w:t>
      </w:r>
      <w:r>
        <w:rPr>
          <w:spacing w:val="-2"/>
        </w:rPr>
        <w:t>of</w:t>
      </w:r>
      <w:r>
        <w:rPr>
          <w:spacing w:val="-1"/>
        </w:rPr>
        <w:t xml:space="preserve"> femalegenitalmutilation(FGM)in</w:t>
      </w:r>
      <w:r>
        <w:t xml:space="preserve">the </w:t>
      </w:r>
      <w:r>
        <w:rPr>
          <w:spacing w:val="-2"/>
        </w:rPr>
        <w:t>29</w:t>
      </w:r>
      <w:r>
        <w:rPr>
          <w:spacing w:val="-1"/>
        </w:rPr>
        <w:t>countries</w:t>
      </w:r>
      <w:r>
        <w:t xml:space="preserve"> in </w:t>
      </w:r>
      <w:r>
        <w:rPr>
          <w:spacing w:val="-1"/>
        </w:rPr>
        <w:t>Africaand</w:t>
      </w:r>
      <w:r>
        <w:t xml:space="preserve">the </w:t>
      </w:r>
      <w:r>
        <w:rPr>
          <w:spacing w:val="-2"/>
        </w:rPr>
        <w:t>Middle</w:t>
      </w:r>
      <w:r>
        <w:t xml:space="preserve"> East</w:t>
      </w:r>
      <w:r>
        <w:rPr>
          <w:spacing w:val="-1"/>
        </w:rPr>
        <w:t>wheretheharmful practiceismostcommon. Beyondextremephysical andpsychological pain, girls</w:t>
      </w:r>
      <w:r>
        <w:rPr>
          <w:spacing w:val="-2"/>
        </w:rPr>
        <w:t>who</w:t>
      </w:r>
      <w:r>
        <w:rPr>
          <w:spacing w:val="-1"/>
        </w:rPr>
        <w:t>undergo</w:t>
      </w:r>
      <w:r>
        <w:t>FGMare</w:t>
      </w:r>
      <w:r>
        <w:rPr>
          <w:spacing w:val="-2"/>
        </w:rPr>
        <w:t>atriskof</w:t>
      </w:r>
      <w:r>
        <w:rPr>
          <w:spacing w:val="-1"/>
        </w:rPr>
        <w:t>prolongedbleeding,infection(includingHIV),</w:t>
      </w:r>
      <w:r>
        <w:rPr>
          <w:spacing w:val="-2"/>
        </w:rPr>
        <w:t>infertility,</w:t>
      </w:r>
      <w:r>
        <w:rPr>
          <w:spacing w:val="-1"/>
        </w:rPr>
        <w:t>complicationsduringpregnancyanddeath.</w:t>
      </w:r>
    </w:p>
    <w:p w:rsidR="00ED564E" w:rsidRDefault="009D2632">
      <w:pPr>
        <w:pStyle w:val="BodyText"/>
        <w:numPr>
          <w:ilvl w:val="0"/>
          <w:numId w:val="1"/>
        </w:numPr>
        <w:tabs>
          <w:tab w:val="left" w:pos="1541"/>
        </w:tabs>
        <w:spacing w:before="4" w:line="250" w:lineRule="exact"/>
        <w:ind w:left="1540" w:right="532"/>
      </w:pPr>
      <w:r>
        <w:rPr>
          <w:spacing w:val="-1"/>
        </w:rPr>
        <w:t>Traffickingensnaresmillions</w:t>
      </w:r>
      <w:r>
        <w:rPr>
          <w:spacing w:val="-2"/>
        </w:rPr>
        <w:t>of</w:t>
      </w:r>
      <w:r>
        <w:rPr>
          <w:spacing w:val="-1"/>
        </w:rPr>
        <w:t>womenandgirlsin</w:t>
      </w:r>
      <w:r>
        <w:t xml:space="preserve"> modern-day</w:t>
      </w:r>
      <w:r>
        <w:rPr>
          <w:spacing w:val="-1"/>
        </w:rPr>
        <w:t>slavery.</w:t>
      </w:r>
      <w:r>
        <w:t xml:space="preserve">Women </w:t>
      </w:r>
      <w:r>
        <w:rPr>
          <w:spacing w:val="-1"/>
        </w:rPr>
        <w:t xml:space="preserve">andgirlsrepresentnearly </w:t>
      </w:r>
      <w:r>
        <w:rPr>
          <w:b/>
        </w:rPr>
        <w:t xml:space="preserve">55 </w:t>
      </w:r>
      <w:r>
        <w:rPr>
          <w:b/>
          <w:spacing w:val="-1"/>
        </w:rPr>
        <w:t>percent</w:t>
      </w:r>
      <w:r>
        <w:rPr>
          <w:spacing w:val="-2"/>
        </w:rPr>
        <w:t>of</w:t>
      </w:r>
      <w:r>
        <w:t xml:space="preserve">the </w:t>
      </w:r>
      <w:r>
        <w:rPr>
          <w:spacing w:val="-1"/>
        </w:rPr>
        <w:t>estimated</w:t>
      </w:r>
      <w:r>
        <w:rPr>
          <w:b/>
          <w:spacing w:val="-1"/>
        </w:rPr>
        <w:t>21million</w:t>
      </w:r>
      <w:r>
        <w:rPr>
          <w:spacing w:val="-1"/>
        </w:rPr>
        <w:t>victims</w:t>
      </w:r>
      <w:r>
        <w:rPr>
          <w:spacing w:val="-2"/>
        </w:rPr>
        <w:t xml:space="preserve"> of</w:t>
      </w:r>
      <w:r>
        <w:t>forced</w:t>
      </w:r>
      <w:r>
        <w:rPr>
          <w:spacing w:val="-1"/>
        </w:rPr>
        <w:t>laborworldwide.</w:t>
      </w:r>
    </w:p>
    <w:p w:rsidR="00ED564E" w:rsidRDefault="009D2632">
      <w:pPr>
        <w:pStyle w:val="BodyText"/>
        <w:numPr>
          <w:ilvl w:val="0"/>
          <w:numId w:val="1"/>
        </w:numPr>
        <w:tabs>
          <w:tab w:val="left" w:pos="1541"/>
        </w:tabs>
        <w:ind w:left="1540" w:right="774"/>
      </w:pPr>
      <w:r>
        <w:rPr>
          <w:spacing w:val="-1"/>
        </w:rPr>
        <w:t>Womeninurbanareasare</w:t>
      </w:r>
      <w:r>
        <w:rPr>
          <w:spacing w:val="-2"/>
        </w:rPr>
        <w:t xml:space="preserve"> twice</w:t>
      </w:r>
      <w:r>
        <w:t xml:space="preserve"> as</w:t>
      </w:r>
      <w:r>
        <w:rPr>
          <w:spacing w:val="-1"/>
        </w:rPr>
        <w:t>likely</w:t>
      </w:r>
      <w:r>
        <w:t xml:space="preserve">asmento </w:t>
      </w:r>
      <w:r>
        <w:rPr>
          <w:spacing w:val="-1"/>
        </w:rPr>
        <w:t>experienceviolence,particularlyindevelopingcountries.</w:t>
      </w:r>
    </w:p>
    <w:p w:rsidR="00ED564E" w:rsidRDefault="009D2632">
      <w:pPr>
        <w:pStyle w:val="BodyText"/>
        <w:numPr>
          <w:ilvl w:val="0"/>
          <w:numId w:val="1"/>
        </w:numPr>
        <w:tabs>
          <w:tab w:val="left" w:pos="1541"/>
        </w:tabs>
        <w:spacing w:before="1"/>
        <w:ind w:left="1540" w:right="224"/>
      </w:pPr>
      <w:r>
        <w:rPr>
          <w:spacing w:val="-1"/>
        </w:rPr>
        <w:t>Researchconductedindifferentcountrieshasdocumentedassociationsbetween</w:t>
      </w:r>
      <w:r>
        <w:t xml:space="preserve"> HIV </w:t>
      </w:r>
      <w:r>
        <w:rPr>
          <w:spacing w:val="-1"/>
        </w:rPr>
        <w:t>andphysical and/orsexualviolence,both</w:t>
      </w:r>
      <w:r>
        <w:t>asa</w:t>
      </w:r>
      <w:r>
        <w:rPr>
          <w:spacing w:val="-2"/>
        </w:rPr>
        <w:t xml:space="preserve"> risk</w:t>
      </w:r>
      <w:r>
        <w:rPr>
          <w:spacing w:val="-1"/>
        </w:rPr>
        <w:t>factor</w:t>
      </w:r>
      <w:r>
        <w:t>for</w:t>
      </w:r>
      <w:r>
        <w:rPr>
          <w:spacing w:val="-1"/>
        </w:rPr>
        <w:t>HIVinfectionand</w:t>
      </w:r>
      <w:r>
        <w:t>as a</w:t>
      </w:r>
      <w:r>
        <w:rPr>
          <w:spacing w:val="-1"/>
        </w:rPr>
        <w:t>potentialconsequence</w:t>
      </w:r>
      <w:r>
        <w:rPr>
          <w:spacing w:val="-2"/>
        </w:rPr>
        <w:t>ofbeing</w:t>
      </w:r>
      <w:r>
        <w:rPr>
          <w:spacing w:val="-1"/>
        </w:rPr>
        <w:t>identified</w:t>
      </w:r>
      <w:r>
        <w:t xml:space="preserve"> as </w:t>
      </w:r>
      <w:r>
        <w:rPr>
          <w:spacing w:val="-2"/>
        </w:rPr>
        <w:t>livingwith</w:t>
      </w:r>
      <w:r>
        <w:t xml:space="preserve"> HIV.A </w:t>
      </w:r>
      <w:r>
        <w:rPr>
          <w:spacing w:val="-1"/>
        </w:rPr>
        <w:t>decade</w:t>
      </w:r>
      <w:r>
        <w:rPr>
          <w:spacing w:val="-2"/>
        </w:rPr>
        <w:t>of</w:t>
      </w:r>
      <w:r>
        <w:rPr>
          <w:spacing w:val="-1"/>
        </w:rPr>
        <w:t>cross-sectional researchfromAfricancountries,including</w:t>
      </w:r>
      <w:r>
        <w:rPr>
          <w:spacing w:val="-2"/>
        </w:rPr>
        <w:t>Rwanda,</w:t>
      </w:r>
      <w:r>
        <w:rPr>
          <w:spacing w:val="-1"/>
        </w:rPr>
        <w:t>Tanzania,SouthAfrica</w:t>
      </w:r>
      <w:r>
        <w:t xml:space="preserve"> andmore</w:t>
      </w:r>
      <w:r>
        <w:rPr>
          <w:spacing w:val="-1"/>
        </w:rPr>
        <w:t>recently,India, hasconsistently</w:t>
      </w:r>
      <w:r>
        <w:t>found</w:t>
      </w:r>
      <w:r>
        <w:rPr>
          <w:spacing w:val="-1"/>
        </w:rPr>
        <w:t>women</w:t>
      </w:r>
      <w:r>
        <w:rPr>
          <w:spacing w:val="-2"/>
        </w:rPr>
        <w:t>who</w:t>
      </w:r>
      <w:r>
        <w:rPr>
          <w:spacing w:val="-1"/>
        </w:rPr>
        <w:t>haveexperiencedpartnerviolence</w:t>
      </w:r>
      <w:r>
        <w:t xml:space="preserve"> to be</w:t>
      </w:r>
      <w:r>
        <w:rPr>
          <w:spacing w:val="-1"/>
        </w:rPr>
        <w:t>morelikely</w:t>
      </w:r>
      <w:r>
        <w:t>tobe</w:t>
      </w:r>
      <w:r>
        <w:rPr>
          <w:spacing w:val="-1"/>
        </w:rPr>
        <w:t>infected</w:t>
      </w:r>
      <w:r>
        <w:rPr>
          <w:spacing w:val="-2"/>
        </w:rPr>
        <w:t>with</w:t>
      </w:r>
      <w:r>
        <w:rPr>
          <w:spacing w:val="-1"/>
        </w:rPr>
        <w:t>HIV.</w:t>
      </w:r>
    </w:p>
    <w:p w:rsidR="00ED564E" w:rsidRDefault="009D2632">
      <w:pPr>
        <w:pStyle w:val="BodyText"/>
        <w:numPr>
          <w:ilvl w:val="0"/>
          <w:numId w:val="1"/>
        </w:numPr>
        <w:tabs>
          <w:tab w:val="left" w:pos="1541"/>
        </w:tabs>
        <w:ind w:left="1540" w:right="114"/>
      </w:pPr>
      <w:r>
        <w:t>Women</w:t>
      </w:r>
      <w:r>
        <w:rPr>
          <w:spacing w:val="-1"/>
        </w:rPr>
        <w:t>andgirls</w:t>
      </w:r>
      <w:r>
        <w:t xml:space="preserve">are </w:t>
      </w:r>
      <w:r>
        <w:rPr>
          <w:b/>
        </w:rPr>
        <w:t>80</w:t>
      </w:r>
      <w:r>
        <w:rPr>
          <w:b/>
          <w:spacing w:val="-1"/>
        </w:rPr>
        <w:t>percent</w:t>
      </w:r>
      <w:r>
        <w:rPr>
          <w:spacing w:val="-2"/>
        </w:rPr>
        <w:t>of</w:t>
      </w:r>
      <w:r>
        <w:t>the</w:t>
      </w:r>
      <w:r>
        <w:rPr>
          <w:spacing w:val="-1"/>
        </w:rPr>
        <w:t xml:space="preserve">estimated </w:t>
      </w:r>
      <w:r>
        <w:rPr>
          <w:b/>
          <w:spacing w:val="-1"/>
        </w:rPr>
        <w:t>800,000</w:t>
      </w:r>
      <w:r>
        <w:rPr>
          <w:spacing w:val="-1"/>
        </w:rPr>
        <w:t>peopletraffickedacrossnationalbordersannually,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majority</w:t>
      </w:r>
      <w:r>
        <w:rPr>
          <w:spacing w:val="1"/>
        </w:rPr>
        <w:t>(</w:t>
      </w:r>
      <w:r>
        <w:rPr>
          <w:b/>
          <w:spacing w:val="1"/>
        </w:rPr>
        <w:t>79</w:t>
      </w:r>
      <w:r>
        <w:rPr>
          <w:b/>
          <w:spacing w:val="-1"/>
        </w:rPr>
        <w:t>percent</w:t>
      </w:r>
      <w:r>
        <w:rPr>
          <w:spacing w:val="-1"/>
        </w:rPr>
        <w:t>) trafficked</w:t>
      </w:r>
      <w:r>
        <w:t>for</w:t>
      </w:r>
      <w:r>
        <w:rPr>
          <w:spacing w:val="-1"/>
        </w:rPr>
        <w:t xml:space="preserve"> sexualexploitation.</w:t>
      </w:r>
      <w:r>
        <w:t>Within</w:t>
      </w:r>
      <w:r>
        <w:rPr>
          <w:spacing w:val="-1"/>
        </w:rPr>
        <w:t>countries, manymorewomenandgirlsaretrafficked,often</w:t>
      </w:r>
      <w:r>
        <w:t>for</w:t>
      </w:r>
      <w:r>
        <w:rPr>
          <w:spacing w:val="-1"/>
        </w:rPr>
        <w:t>purposes</w:t>
      </w:r>
      <w:r>
        <w:rPr>
          <w:spacing w:val="-2"/>
        </w:rPr>
        <w:t xml:space="preserve"> of</w:t>
      </w:r>
      <w:r>
        <w:rPr>
          <w:spacing w:val="-1"/>
        </w:rPr>
        <w:t>sexualexploitation</w:t>
      </w:r>
      <w:r>
        <w:t>or</w:t>
      </w:r>
      <w:r>
        <w:rPr>
          <w:spacing w:val="-1"/>
        </w:rPr>
        <w:t>domesticservitude.</w:t>
      </w:r>
      <w:hyperlink r:id="rId22">
        <w:r>
          <w:rPr>
            <w:color w:val="0000FF"/>
            <w:spacing w:val="-1"/>
            <w:u w:val="single" w:color="0000FF"/>
          </w:rPr>
          <w:t>http://www.endvawnow.org/en/articles/299-fast-facts-statistics-on-</w:t>
        </w:r>
      </w:hyperlink>
      <w:hyperlink r:id="rId23">
        <w:r>
          <w:rPr>
            <w:color w:val="0000FF"/>
            <w:spacing w:val="-1"/>
            <w:u w:val="single" w:color="0000FF"/>
          </w:rPr>
          <w:t>violence-against-women-and-girls-.html</w:t>
        </w:r>
      </w:hyperlink>
    </w:p>
    <w:p w:rsidR="00ED564E" w:rsidRDefault="009D2632">
      <w:pPr>
        <w:pStyle w:val="BodyText"/>
        <w:numPr>
          <w:ilvl w:val="0"/>
          <w:numId w:val="1"/>
        </w:numPr>
        <w:tabs>
          <w:tab w:val="left" w:pos="1541"/>
        </w:tabs>
        <w:spacing w:line="241" w:lineRule="auto"/>
        <w:ind w:left="1540" w:right="308"/>
      </w:pPr>
      <w:r>
        <w:t xml:space="preserve">Inthe </w:t>
      </w:r>
      <w:r>
        <w:rPr>
          <w:spacing w:val="-1"/>
        </w:rPr>
        <w:t>UnitedStates,</w:t>
      </w:r>
      <w:r>
        <w:rPr>
          <w:b/>
        </w:rPr>
        <w:t>55</w:t>
      </w:r>
      <w:r>
        <w:rPr>
          <w:b/>
          <w:spacing w:val="-1"/>
        </w:rPr>
        <w:t>percent</w:t>
      </w:r>
      <w:r>
        <w:rPr>
          <w:spacing w:val="-2"/>
        </w:rPr>
        <w:t>of</w:t>
      </w:r>
      <w:r>
        <w:rPr>
          <w:spacing w:val="-1"/>
        </w:rPr>
        <w:t>women</w:t>
      </w:r>
      <w:r>
        <w:rPr>
          <w:spacing w:val="-2"/>
        </w:rPr>
        <w:t>living</w:t>
      </w:r>
      <w:r>
        <w:rPr>
          <w:spacing w:val="-1"/>
        </w:rPr>
        <w:t>with</w:t>
      </w:r>
      <w:r>
        <w:t xml:space="preserve"> HIV</w:t>
      </w:r>
      <w:r>
        <w:rPr>
          <w:spacing w:val="-1"/>
        </w:rPr>
        <w:t>reportintimatepartnerviolence.</w:t>
      </w:r>
      <w:hyperlink r:id="rId24">
        <w:r>
          <w:rPr>
            <w:color w:val="0000FF"/>
            <w:spacing w:val="-1"/>
            <w:u w:val="single" w:color="0000FF"/>
          </w:rPr>
          <w:t>http://kff.org/hivaids/issue-brief/hiv-intimate-partner-violence-and-women-new-opportunities-</w:t>
        </w:r>
      </w:hyperlink>
      <w:hyperlink r:id="rId25">
        <w:r>
          <w:rPr>
            <w:color w:val="0000FF"/>
            <w:spacing w:val="-1"/>
            <w:u w:val="single" w:color="0000FF"/>
          </w:rPr>
          <w:t>under-the-affordable-care-act/</w:t>
        </w:r>
      </w:hyperlink>
    </w:p>
    <w:p w:rsidR="00ED564E" w:rsidRDefault="009D2632">
      <w:pPr>
        <w:pStyle w:val="BodyText"/>
        <w:numPr>
          <w:ilvl w:val="0"/>
          <w:numId w:val="1"/>
        </w:numPr>
        <w:tabs>
          <w:tab w:val="left" w:pos="1541"/>
        </w:tabs>
        <w:ind w:left="1540" w:right="366"/>
      </w:pPr>
      <w:r>
        <w:t xml:space="preserve">One </w:t>
      </w:r>
      <w:r>
        <w:rPr>
          <w:spacing w:val="-1"/>
        </w:rPr>
        <w:t>studyin</w:t>
      </w:r>
      <w:r>
        <w:t xml:space="preserve"> Europe</w:t>
      </w:r>
      <w:r>
        <w:rPr>
          <w:spacing w:val="-1"/>
        </w:rPr>
        <w:t>foundthat</w:t>
      </w:r>
      <w:r>
        <w:t>60</w:t>
      </w:r>
      <w:r>
        <w:rPr>
          <w:spacing w:val="-1"/>
        </w:rPr>
        <w:t xml:space="preserve">percent </w:t>
      </w:r>
      <w:r>
        <w:rPr>
          <w:spacing w:val="-2"/>
        </w:rPr>
        <w:t>of</w:t>
      </w:r>
      <w:r>
        <w:rPr>
          <w:spacing w:val="-1"/>
        </w:rPr>
        <w:t>traffickedwomenhadexperiencedphysicaland/or sexualviolence</w:t>
      </w:r>
      <w:r>
        <w:t xml:space="preserve"> before</w:t>
      </w:r>
      <w:r>
        <w:rPr>
          <w:spacing w:val="-1"/>
        </w:rPr>
        <w:t>beingtrafficked, pointing</w:t>
      </w:r>
      <w:r>
        <w:t xml:space="preserve"> to</w:t>
      </w:r>
      <w:r>
        <w:rPr>
          <w:spacing w:val="-1"/>
        </w:rPr>
        <w:t>gender-basedviolence</w:t>
      </w:r>
      <w:r>
        <w:t xml:space="preserve"> asa</w:t>
      </w:r>
      <w:r>
        <w:rPr>
          <w:spacing w:val="-1"/>
        </w:rPr>
        <w:t>pushfactorin</w:t>
      </w:r>
      <w:r>
        <w:t>the</w:t>
      </w:r>
      <w:r>
        <w:rPr>
          <w:spacing w:val="-1"/>
        </w:rPr>
        <w:t>trafficking</w:t>
      </w:r>
      <w:r>
        <w:rPr>
          <w:spacing w:val="-2"/>
        </w:rPr>
        <w:t>of</w:t>
      </w:r>
      <w:r>
        <w:rPr>
          <w:spacing w:val="-1"/>
        </w:rPr>
        <w:t>women.</w:t>
      </w:r>
      <w:hyperlink r:id="rId26">
        <w:r>
          <w:rPr>
            <w:color w:val="0000FF"/>
            <w:spacing w:val="-1"/>
            <w:u w:val="single" w:color="0000FF"/>
          </w:rPr>
          <w:t>http://www.endvawnow.org/en/articles/299-fast-facts-</w:t>
        </w:r>
      </w:hyperlink>
      <w:hyperlink r:id="rId27">
        <w:r>
          <w:rPr>
            <w:color w:val="0000FF"/>
            <w:spacing w:val="-1"/>
            <w:u w:val="single" w:color="0000FF"/>
          </w:rPr>
          <w:t>statistics-on-violence-against-women-and-girls-.html</w:t>
        </w:r>
      </w:hyperlink>
    </w:p>
    <w:p w:rsidR="00ED564E" w:rsidRDefault="009D2632">
      <w:pPr>
        <w:pStyle w:val="BodyText"/>
        <w:numPr>
          <w:ilvl w:val="0"/>
          <w:numId w:val="1"/>
        </w:numPr>
        <w:tabs>
          <w:tab w:val="left" w:pos="1541"/>
        </w:tabs>
        <w:ind w:left="1540" w:right="748"/>
      </w:pPr>
      <w:r>
        <w:rPr>
          <w:spacing w:val="-1"/>
        </w:rPr>
        <w:t>Sexualviolence,particularlyduringchildhood,canlead</w:t>
      </w:r>
      <w:r>
        <w:t xml:space="preserve"> to</w:t>
      </w:r>
      <w:r>
        <w:rPr>
          <w:spacing w:val="-1"/>
        </w:rPr>
        <w:t>increasedsmoking, drug</w:t>
      </w:r>
      <w:r>
        <w:t xml:space="preserve"> and</w:t>
      </w:r>
      <w:r>
        <w:rPr>
          <w:spacing w:val="-1"/>
        </w:rPr>
        <w:t>alcohol misuse, andriskysexualbehaviorsinlaterlife.</w:t>
      </w:r>
      <w:hyperlink r:id="rId28">
        <w:r>
          <w:rPr>
            <w:color w:val="0000FF"/>
            <w:spacing w:val="-1"/>
            <w:u w:val="single" w:color="0000FF"/>
          </w:rPr>
          <w:t>http://www.who.int/mediacentre/factsheets/fs239/en/</w:t>
        </w:r>
      </w:hyperlink>
    </w:p>
    <w:p w:rsidR="00ED564E" w:rsidRDefault="009D2632">
      <w:pPr>
        <w:pStyle w:val="BodyText"/>
        <w:numPr>
          <w:ilvl w:val="0"/>
          <w:numId w:val="1"/>
        </w:numPr>
        <w:tabs>
          <w:tab w:val="left" w:pos="1541"/>
        </w:tabs>
        <w:ind w:left="1540" w:right="224"/>
      </w:pPr>
      <w:r>
        <w:t xml:space="preserve">A </w:t>
      </w:r>
      <w:r>
        <w:rPr>
          <w:spacing w:val="-1"/>
        </w:rPr>
        <w:t>study</w:t>
      </w:r>
      <w:r>
        <w:t>found</w:t>
      </w:r>
      <w:r>
        <w:rPr>
          <w:spacing w:val="-1"/>
        </w:rPr>
        <w:t>thatwomen</w:t>
      </w:r>
      <w:r>
        <w:rPr>
          <w:spacing w:val="-2"/>
        </w:rPr>
        <w:t>who</w:t>
      </w:r>
      <w:r>
        <w:rPr>
          <w:spacing w:val="-1"/>
        </w:rPr>
        <w:t>had</w:t>
      </w:r>
      <w:r>
        <w:t xml:space="preserve"> been </w:t>
      </w:r>
      <w:r>
        <w:rPr>
          <w:spacing w:val="-1"/>
        </w:rPr>
        <w:t>physically</w:t>
      </w:r>
      <w:r>
        <w:t>or</w:t>
      </w:r>
      <w:r>
        <w:rPr>
          <w:spacing w:val="-1"/>
        </w:rPr>
        <w:t>sexuallyabusedwere</w:t>
      </w:r>
      <w:r>
        <w:rPr>
          <w:b/>
          <w:spacing w:val="-1"/>
        </w:rPr>
        <w:t xml:space="preserve">1.5times </w:t>
      </w:r>
      <w:r>
        <w:t>more</w:t>
      </w:r>
      <w:r>
        <w:rPr>
          <w:spacing w:val="-1"/>
        </w:rPr>
        <w:t>likely</w:t>
      </w:r>
      <w:r>
        <w:t xml:space="preserve">to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>sexuallytransmittedinfectionand, insomeregions,</w:t>
      </w:r>
      <w:r>
        <w:rPr>
          <w:spacing w:val="-2"/>
        </w:rPr>
        <w:t>HIV,</w:t>
      </w:r>
      <w:r>
        <w:rPr>
          <w:spacing w:val="-1"/>
        </w:rPr>
        <w:t xml:space="preserve"> compared</w:t>
      </w:r>
      <w:r>
        <w:t>to</w:t>
      </w:r>
      <w:r>
        <w:rPr>
          <w:spacing w:val="-1"/>
        </w:rPr>
        <w:t>women</w:t>
      </w:r>
      <w:r>
        <w:rPr>
          <w:spacing w:val="-2"/>
        </w:rPr>
        <w:t>who</w:t>
      </w:r>
      <w:r>
        <w:rPr>
          <w:spacing w:val="-1"/>
        </w:rPr>
        <w:t>had</w:t>
      </w:r>
      <w:r>
        <w:t xml:space="preserve"> not</w:t>
      </w:r>
      <w:r>
        <w:rPr>
          <w:spacing w:val="-1"/>
        </w:rPr>
        <w:t>experiencedpartner violence.</w:t>
      </w:r>
      <w:hyperlink r:id="rId29">
        <w:r>
          <w:rPr>
            <w:color w:val="0000FF"/>
            <w:spacing w:val="-1"/>
            <w:u w:val="single" w:color="0000FF"/>
          </w:rPr>
          <w:t>http://www.who.int/mediacentre/factsheets/fs239/en/</w:t>
        </w:r>
      </w:hyperlink>
    </w:p>
    <w:p w:rsidR="00ED564E" w:rsidRDefault="009D2632">
      <w:pPr>
        <w:pStyle w:val="BodyText"/>
        <w:numPr>
          <w:ilvl w:val="0"/>
          <w:numId w:val="1"/>
        </w:numPr>
        <w:tabs>
          <w:tab w:val="left" w:pos="1541"/>
        </w:tabs>
        <w:spacing w:before="1"/>
        <w:ind w:left="1540" w:right="308"/>
      </w:pPr>
      <w:r>
        <w:rPr>
          <w:spacing w:val="-1"/>
        </w:rPr>
        <w:t>Children</w:t>
      </w:r>
      <w:r>
        <w:rPr>
          <w:spacing w:val="-2"/>
        </w:rPr>
        <w:t>who</w:t>
      </w:r>
      <w:r>
        <w:t xml:space="preserve"> growup </w:t>
      </w:r>
      <w:r>
        <w:rPr>
          <w:spacing w:val="-1"/>
        </w:rPr>
        <w:t>infamilieswherethere</w:t>
      </w:r>
      <w:r>
        <w:t xml:space="preserve"> is</w:t>
      </w:r>
      <w:r>
        <w:rPr>
          <w:spacing w:val="-1"/>
        </w:rPr>
        <w:t>violence</w:t>
      </w:r>
      <w:r>
        <w:t xml:space="preserve"> may</w:t>
      </w:r>
      <w:r>
        <w:rPr>
          <w:spacing w:val="-1"/>
        </w:rPr>
        <w:t xml:space="preserve">suffer </w:t>
      </w:r>
      <w:r>
        <w:t>a</w:t>
      </w:r>
      <w:r>
        <w:rPr>
          <w:spacing w:val="-1"/>
        </w:rPr>
        <w:t>range</w:t>
      </w:r>
      <w:r>
        <w:rPr>
          <w:spacing w:val="-2"/>
        </w:rPr>
        <w:t>of</w:t>
      </w:r>
      <w:r>
        <w:rPr>
          <w:spacing w:val="-1"/>
        </w:rPr>
        <w:t>behaviouralandemotional disturbances. These</w:t>
      </w:r>
      <w:r>
        <w:t xml:space="preserve"> can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>associated</w:t>
      </w:r>
      <w:r>
        <w:rPr>
          <w:spacing w:val="-2"/>
        </w:rPr>
        <w:t>with</w:t>
      </w:r>
      <w:r>
        <w:rPr>
          <w:spacing w:val="-1"/>
        </w:rPr>
        <w:t>perpetrating</w:t>
      </w:r>
      <w:r>
        <w:t xml:space="preserve"> or</w:t>
      </w:r>
      <w:r>
        <w:rPr>
          <w:spacing w:val="-1"/>
        </w:rPr>
        <w:t xml:space="preserve"> experiencingviolencelaterinlife.</w:t>
      </w:r>
      <w:hyperlink r:id="rId30">
        <w:r>
          <w:rPr>
            <w:color w:val="0000FF"/>
            <w:spacing w:val="-1"/>
            <w:u w:val="single" w:color="0000FF"/>
          </w:rPr>
          <w:t>http://www.who.int/mediacentre/factsheets/fs239/en/</w:t>
        </w:r>
      </w:hyperlink>
    </w:p>
    <w:p w:rsidR="00ED564E" w:rsidRDefault="00ED564E">
      <w:pPr>
        <w:rPr>
          <w:rFonts w:ascii="Arial" w:eastAsia="Arial" w:hAnsi="Arial" w:cs="Arial"/>
          <w:sz w:val="20"/>
          <w:szCs w:val="20"/>
        </w:rPr>
      </w:pPr>
    </w:p>
    <w:p w:rsidR="00ED564E" w:rsidRDefault="00ED564E">
      <w:pPr>
        <w:rPr>
          <w:rFonts w:ascii="Arial" w:eastAsia="Arial" w:hAnsi="Arial" w:cs="Arial"/>
          <w:sz w:val="20"/>
          <w:szCs w:val="20"/>
        </w:rPr>
      </w:pPr>
    </w:p>
    <w:p w:rsidR="00ED564E" w:rsidRDefault="00ED564E">
      <w:pPr>
        <w:spacing w:before="1"/>
        <w:rPr>
          <w:rFonts w:ascii="Arial" w:eastAsia="Arial" w:hAnsi="Arial" w:cs="Arial"/>
        </w:rPr>
      </w:pPr>
    </w:p>
    <w:p w:rsidR="00ED564E" w:rsidRDefault="009D2632">
      <w:pPr>
        <w:pStyle w:val="BodyText"/>
        <w:spacing w:before="72" w:line="252" w:lineRule="exact"/>
        <w:ind w:left="820" w:firstLine="0"/>
      </w:pPr>
      <w:r>
        <w:rPr>
          <w:spacing w:val="-1"/>
        </w:rPr>
        <w:t>Seemoreat:</w:t>
      </w:r>
    </w:p>
    <w:p w:rsidR="00ED564E" w:rsidRDefault="00B40462">
      <w:pPr>
        <w:pStyle w:val="BodyText"/>
        <w:ind w:left="820" w:right="532" w:firstLine="0"/>
      </w:pPr>
      <w:hyperlink r:id="rId31">
        <w:r w:rsidR="009D2632">
          <w:rPr>
            <w:color w:val="0000FF"/>
            <w:spacing w:val="-1"/>
            <w:u w:val="single" w:color="0000FF"/>
          </w:rPr>
          <w:t>http://www.unwomen.org/en/what-we-do/ending-violence-against-women/facts-and-figures</w:t>
        </w:r>
      </w:hyperlink>
      <w:hyperlink r:id="rId32">
        <w:r w:rsidR="009D2632">
          <w:rPr>
            <w:color w:val="0000FF"/>
            <w:spacing w:val="-1"/>
            <w:u w:val="single" w:color="0000FF"/>
          </w:rPr>
          <w:t>http://www.who.int/mediacentre/factsheets/fs239/en/</w:t>
        </w:r>
      </w:hyperlink>
    </w:p>
    <w:sectPr w:rsidR="00ED564E" w:rsidSect="00B40462">
      <w:pgSz w:w="12240" w:h="15840"/>
      <w:pgMar w:top="260" w:right="8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9FB"/>
    <w:multiLevelType w:val="hybridMultilevel"/>
    <w:tmpl w:val="098E009A"/>
    <w:lvl w:ilvl="0" w:tplc="946A2D50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960F514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818EA19E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3" w:tplc="C35AC94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4" w:tplc="7B782E9C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5" w:tplc="95A67A50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CA141514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F572CCDC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  <w:lvl w:ilvl="8" w:tplc="9DBCE48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ED564E"/>
    <w:rsid w:val="009D2632"/>
    <w:rsid w:val="00A27D4E"/>
    <w:rsid w:val="00B40462"/>
    <w:rsid w:val="00ED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0462"/>
  </w:style>
  <w:style w:type="paragraph" w:styleId="Heading1">
    <w:name w:val="heading 1"/>
    <w:basedOn w:val="Normal"/>
    <w:uiPriority w:val="1"/>
    <w:qFormat/>
    <w:rsid w:val="00B40462"/>
    <w:pPr>
      <w:spacing w:before="69"/>
      <w:ind w:left="84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0462"/>
    <w:pPr>
      <w:ind w:left="15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B40462"/>
  </w:style>
  <w:style w:type="paragraph" w:customStyle="1" w:styleId="TableParagraph">
    <w:name w:val="Table Paragraph"/>
    <w:basedOn w:val="Normal"/>
    <w:uiPriority w:val="1"/>
    <w:qFormat/>
    <w:rsid w:val="00B40462"/>
  </w:style>
  <w:style w:type="paragraph" w:styleId="BalloonText">
    <w:name w:val="Balloon Text"/>
    <w:basedOn w:val="Normal"/>
    <w:link w:val="BalloonTextChar"/>
    <w:uiPriority w:val="99"/>
    <w:semiHidden/>
    <w:unhideWhenUsed/>
    <w:rsid w:val="009D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ocuments/ga/res/48/a48r104.htm" TargetMode="External"/><Relationship Id="rId13" Type="http://schemas.openxmlformats.org/officeDocument/2006/relationships/hyperlink" Target="http://kff.org/hivaids/issue-brief/hiv-intimate-partner-violence-and-women-new-opportunities-under-the-affordable-care-act/" TargetMode="External"/><Relationship Id="rId18" Type="http://schemas.openxmlformats.org/officeDocument/2006/relationships/hyperlink" Target="http://www.endvawnow.org/en/articles/299-fast-facts-statistics-on-violence-against-women-and-girls-.html" TargetMode="External"/><Relationship Id="rId26" Type="http://schemas.openxmlformats.org/officeDocument/2006/relationships/hyperlink" Target="http://www.endvawnow.org/en/articles/299-fast-facts-statistics-on-violence-against-women-and-girls-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hyperlink" Target="http://www.ohchr.org/EN/ProfessionalInterest/Pages/CEDAW.aspx" TargetMode="External"/><Relationship Id="rId12" Type="http://schemas.openxmlformats.org/officeDocument/2006/relationships/hyperlink" Target="http://www.who.int/mediacentre/factsheets/fs239/en/" TargetMode="External"/><Relationship Id="rId17" Type="http://schemas.openxmlformats.org/officeDocument/2006/relationships/hyperlink" Target="http://www.endvawnow.org/en/articles/299-fast-facts-statistics-on-violence-against-women-and-girls-.html" TargetMode="External"/><Relationship Id="rId25" Type="http://schemas.openxmlformats.org/officeDocument/2006/relationships/hyperlink" Target="http://kff.org/hivaids/issue-brief/hiv-intimate-partner-violence-and-women-new-opportunities-under-the-affordable-care-act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ndvawnow.org/en/articles/299-fast-facts-statistics-on-violence-against-women-and-girls-.html" TargetMode="External"/><Relationship Id="rId20" Type="http://schemas.openxmlformats.org/officeDocument/2006/relationships/hyperlink" Target="http://www.who.int/mediacentre/factsheets/fs239/en/" TargetMode="External"/><Relationship Id="rId29" Type="http://schemas.openxmlformats.org/officeDocument/2006/relationships/hyperlink" Target="http://www.who.int/mediacentre/factsheets/fs239/e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ho.int/mediacentre/factsheets/fs239/en/" TargetMode="External"/><Relationship Id="rId24" Type="http://schemas.openxmlformats.org/officeDocument/2006/relationships/hyperlink" Target="http://kff.org/hivaids/issue-brief/hiv-intimate-partner-violence-and-women-new-opportunities-under-the-affordable-care-act/" TargetMode="External"/><Relationship Id="rId32" Type="http://schemas.openxmlformats.org/officeDocument/2006/relationships/hyperlink" Target="http://www.who.int/mediacentre/factsheets/fs239/en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ho.int/mediacentre/factsheets/fs239/en/" TargetMode="External"/><Relationship Id="rId23" Type="http://schemas.openxmlformats.org/officeDocument/2006/relationships/hyperlink" Target="http://www.endvawnow.org/en/articles/299-fast-facts-statistics-on-violence-against-women-and-girls-.html" TargetMode="External"/><Relationship Id="rId28" Type="http://schemas.openxmlformats.org/officeDocument/2006/relationships/hyperlink" Target="http://www.who.int/mediacentre/factsheets/fs239/en/" TargetMode="External"/><Relationship Id="rId10" Type="http://schemas.openxmlformats.org/officeDocument/2006/relationships/hyperlink" Target="http://www.coe.int/t/dghl/standardsetting/convention-violence/brief_en.asp" TargetMode="External"/><Relationship Id="rId19" Type="http://schemas.openxmlformats.org/officeDocument/2006/relationships/hyperlink" Target="http://www.endvawnow.org/en/articles/299-fast-facts-statistics-on-violence-against-women-and-girls-.html" TargetMode="External"/><Relationship Id="rId31" Type="http://schemas.openxmlformats.org/officeDocument/2006/relationships/hyperlink" Target="http://www.unwomen.org/en/what-we-do/ending-violence-against-women/facts-and-fig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e.int/t/dghl/standardsetting/convention-violence/brief_en.asp" TargetMode="External"/><Relationship Id="rId14" Type="http://schemas.openxmlformats.org/officeDocument/2006/relationships/hyperlink" Target="http://kff.org/hivaids/issue-brief/hiv-intimate-partner-violence-and-women-new-opportunities-under-the-affordable-care-act/" TargetMode="External"/><Relationship Id="rId22" Type="http://schemas.openxmlformats.org/officeDocument/2006/relationships/hyperlink" Target="http://www.endvawnow.org/en/articles/299-fast-facts-statistics-on-violence-against-women-and-girls-.html" TargetMode="External"/><Relationship Id="rId27" Type="http://schemas.openxmlformats.org/officeDocument/2006/relationships/hyperlink" Target="http://www.endvawnow.org/en/articles/299-fast-facts-statistics-on-violence-against-women-and-girls-.html" TargetMode="External"/><Relationship Id="rId30" Type="http://schemas.openxmlformats.org/officeDocument/2006/relationships/hyperlink" Target="http://www.who.int/mediacentre/factsheets/fs239/en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6996</Characters>
  <Application>Microsoft Office Word</Application>
  <DocSecurity>0</DocSecurity>
  <Lines>58</Lines>
  <Paragraphs>16</Paragraphs>
  <ScaleCrop>false</ScaleCrop>
  <Company>Mimecast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Trusk Edrinn</dc:creator>
  <cp:lastModifiedBy>Susie Nulty</cp:lastModifiedBy>
  <cp:revision>2</cp:revision>
  <dcterms:created xsi:type="dcterms:W3CDTF">2015-10-26T22:09:00Z</dcterms:created>
  <dcterms:modified xsi:type="dcterms:W3CDTF">2015-10-26T22:09:00Z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LastSaved">
    <vt:filetime>2015-09-15T00:00:00Z</vt:filetime>
  </property>
</Properties>
</file>