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6C" w:rsidRPr="005A7664" w:rsidRDefault="00457BB6" w:rsidP="00457BB6">
      <w:pPr>
        <w:spacing w:after="0" w:line="240" w:lineRule="auto"/>
        <w:jc w:val="center"/>
        <w:rPr>
          <w:sz w:val="28"/>
          <w:szCs w:val="28"/>
        </w:rPr>
      </w:pPr>
      <w:r w:rsidRPr="005A7664">
        <w:rPr>
          <w:sz w:val="28"/>
          <w:szCs w:val="28"/>
        </w:rPr>
        <w:t>Cheese and Wine Pairing Membership Event</w:t>
      </w:r>
    </w:p>
    <w:p w:rsidR="00457BB6" w:rsidRDefault="00EE5752" w:rsidP="00457BB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371475</wp:posOffset>
            </wp:positionV>
            <wp:extent cx="2489835" cy="2143125"/>
            <wp:effectExtent l="19050" t="0" r="5715" b="0"/>
            <wp:wrapSquare wrapText="bothSides"/>
            <wp:docPr id="3" name="Picture 0" descr="SAM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7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BB6" w:rsidRDefault="00457BB6" w:rsidP="00457BB6">
      <w:pPr>
        <w:spacing w:after="0" w:line="240" w:lineRule="auto"/>
      </w:pPr>
      <w:r>
        <w:t xml:space="preserve">Wine and cheese go together very, very well </w:t>
      </w:r>
      <w:proofErr w:type="gramStart"/>
      <w:r>
        <w:t>--  just</w:t>
      </w:r>
      <w:proofErr w:type="gramEnd"/>
      <w:r>
        <w:t xml:space="preserve"> ask Zontian Cyndi Martin.  Cyndi owns a downtown business called Chalk and Cheese, that sells a delicious variety of specialty cheeses from around the world, and on January 21, 2015 she gave Zontians and guests a lesson on pairing her cheeses with an amazing selection of French, Italian, Spanish and domestic wines.  It was a sell-out event!  Many guests attended and Tia </w:t>
      </w:r>
      <w:proofErr w:type="spellStart"/>
      <w:r>
        <w:t>Ocampo</w:t>
      </w:r>
      <w:proofErr w:type="spellEnd"/>
      <w:r>
        <w:t>, our newest member joined that night!  We now have 49 club members.</w:t>
      </w:r>
    </w:p>
    <w:p w:rsidR="00457BB6" w:rsidRDefault="00457BB6" w:rsidP="00457BB6">
      <w:pPr>
        <w:spacing w:after="0" w:line="240" w:lineRule="auto"/>
      </w:pPr>
    </w:p>
    <w:p w:rsidR="00457BB6" w:rsidRDefault="00457BB6" w:rsidP="00457BB6">
      <w:pPr>
        <w:spacing w:after="0" w:line="240" w:lineRule="auto"/>
      </w:pPr>
    </w:p>
    <w:p w:rsidR="00457BB6" w:rsidRDefault="00457BB6" w:rsidP="00457BB6">
      <w:pPr>
        <w:spacing w:after="0" w:line="240" w:lineRule="auto"/>
      </w:pPr>
    </w:p>
    <w:p w:rsidR="00457BB6" w:rsidRDefault="00457BB6" w:rsidP="00457BB6">
      <w:pPr>
        <w:spacing w:after="0" w:line="240" w:lineRule="auto"/>
      </w:pPr>
      <w:r>
        <w:t xml:space="preserve">The Membership Committee looks forward to a busy </w:t>
      </w:r>
      <w:proofErr w:type="gramStart"/>
      <w:r>
        <w:t>Spring</w:t>
      </w:r>
      <w:proofErr w:type="gramEnd"/>
      <w:r>
        <w:t>, with membership recognitions in March, induction of new members in April, and potentially several new members between now and the end of May!  A potluck/Membership Social is tentatively planned for late June.</w:t>
      </w:r>
    </w:p>
    <w:p w:rsidR="00457BB6" w:rsidRDefault="00457BB6" w:rsidP="00457BB6">
      <w:pPr>
        <w:spacing w:after="0" w:line="240" w:lineRule="auto"/>
      </w:pPr>
    </w:p>
    <w:p w:rsidR="00457BB6" w:rsidRDefault="00457BB6" w:rsidP="00457BB6">
      <w:pPr>
        <w:spacing w:after="0" w:line="240" w:lineRule="auto"/>
      </w:pPr>
    </w:p>
    <w:sectPr w:rsidR="00457BB6" w:rsidSect="00BF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BB6"/>
    <w:rsid w:val="003247E9"/>
    <w:rsid w:val="00457BB6"/>
    <w:rsid w:val="005A7664"/>
    <w:rsid w:val="008705A5"/>
    <w:rsid w:val="00B44ED1"/>
    <w:rsid w:val="00BF246C"/>
    <w:rsid w:val="00E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Boysen</dc:creator>
  <cp:lastModifiedBy>B Nulty</cp:lastModifiedBy>
  <cp:revision>2</cp:revision>
  <dcterms:created xsi:type="dcterms:W3CDTF">2015-02-26T20:09:00Z</dcterms:created>
  <dcterms:modified xsi:type="dcterms:W3CDTF">2015-02-26T20:09:00Z</dcterms:modified>
</cp:coreProperties>
</file>