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CF" w:rsidRDefault="00B13F4A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r w:rsidR="00C646F5">
        <w:rPr>
          <w:b/>
          <w:noProof/>
          <w:sz w:val="32"/>
        </w:rPr>
        <w:drawing>
          <wp:inline distT="0" distB="0" distL="0" distR="0">
            <wp:extent cx="2295525" cy="858520"/>
            <wp:effectExtent l="19050" t="0" r="9525" b="0"/>
            <wp:docPr id="1" name="Picture 1" descr="C:\Documents and Settings\Owner\Desktop\Zont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Desktop\Zonta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B64" w:rsidRDefault="00A90B64">
      <w:pPr>
        <w:jc w:val="center"/>
        <w:rPr>
          <w:b/>
          <w:sz w:val="32"/>
        </w:rPr>
      </w:pPr>
    </w:p>
    <w:p w:rsidR="00A90B64" w:rsidRDefault="00A90B64">
      <w:pPr>
        <w:jc w:val="center"/>
        <w:rPr>
          <w:b/>
          <w:sz w:val="32"/>
        </w:rPr>
      </w:pPr>
    </w:p>
    <w:p w:rsidR="00954AA4" w:rsidRDefault="00954AA4">
      <w:pPr>
        <w:jc w:val="center"/>
        <w:rPr>
          <w:b/>
          <w:sz w:val="32"/>
        </w:rPr>
      </w:pPr>
    </w:p>
    <w:p w:rsidR="00422ECF" w:rsidRDefault="00422ECF">
      <w:pPr>
        <w:pStyle w:val="Heading3"/>
        <w:tabs>
          <w:tab w:val="left" w:pos="810"/>
          <w:tab w:val="left" w:pos="1080"/>
          <w:tab w:val="left" w:pos="1170"/>
        </w:tabs>
      </w:pPr>
      <w:r>
        <w:t xml:space="preserve">ZONTA CLUB OF DENVER </w:t>
      </w:r>
    </w:p>
    <w:p w:rsidR="00266D56" w:rsidRPr="00266D56" w:rsidRDefault="00266D56" w:rsidP="00266D56">
      <w:pPr>
        <w:jc w:val="center"/>
      </w:pPr>
    </w:p>
    <w:p w:rsidR="00422ECF" w:rsidRDefault="00266D56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EMERITUS DUES STATEMENT</w:t>
      </w:r>
    </w:p>
    <w:p w:rsidR="00266D56" w:rsidRPr="00266D56" w:rsidRDefault="00266D56">
      <w:pPr>
        <w:jc w:val="center"/>
        <w:rPr>
          <w:rFonts w:ascii="Arial" w:hAnsi="Arial" w:cs="Arial"/>
          <w:b/>
          <w:sz w:val="32"/>
        </w:rPr>
      </w:pPr>
    </w:p>
    <w:p w:rsidR="00422ECF" w:rsidRDefault="00422ECF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:rsidR="00422ECF" w:rsidRDefault="004956E9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For the Fiscal Year June 1, 2011 to May 31, 2012</w:t>
      </w:r>
    </w:p>
    <w:p w:rsidR="00422ECF" w:rsidRDefault="00422ECF">
      <w:pPr>
        <w:jc w:val="center"/>
        <w:rPr>
          <w:rFonts w:ascii="Arial" w:hAnsi="Arial"/>
          <w:sz w:val="28"/>
        </w:rPr>
      </w:pPr>
    </w:p>
    <w:p w:rsidR="00422ECF" w:rsidRDefault="00422ECF">
      <w:pPr>
        <w:jc w:val="center"/>
        <w:rPr>
          <w:rFonts w:ascii="Arial" w:hAnsi="Arial"/>
          <w:sz w:val="28"/>
        </w:rPr>
      </w:pPr>
    </w:p>
    <w:p w:rsidR="00422ECF" w:rsidRDefault="0032732B">
      <w:pPr>
        <w:pStyle w:val="Heading4"/>
        <w:rPr>
          <w:sz w:val="28"/>
        </w:rPr>
      </w:pPr>
      <w:r>
        <w:rPr>
          <w:sz w:val="28"/>
        </w:rPr>
        <w:t>Due by May 1, 2011</w:t>
      </w:r>
    </w:p>
    <w:p w:rsidR="00422ECF" w:rsidRDefault="00422ECF">
      <w:pPr>
        <w:jc w:val="center"/>
        <w:rPr>
          <w:rFonts w:ascii="Arial" w:hAnsi="Arial"/>
          <w:b/>
          <w:sz w:val="28"/>
        </w:rPr>
      </w:pPr>
    </w:p>
    <w:p w:rsidR="00422ECF" w:rsidRDefault="00422ECF">
      <w:pPr>
        <w:tabs>
          <w:tab w:val="left" w:pos="1800"/>
        </w:tabs>
        <w:rPr>
          <w:rFonts w:ascii="Arial" w:hAnsi="Arial"/>
          <w:sz w:val="24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4"/>
        </w:rPr>
        <w:t>Zonta International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$</w:t>
      </w:r>
      <w:r w:rsidR="00323076">
        <w:rPr>
          <w:rFonts w:ascii="Arial" w:hAnsi="Arial"/>
          <w:sz w:val="24"/>
        </w:rPr>
        <w:t>83.00</w:t>
      </w:r>
      <w:r w:rsidR="00C4230B">
        <w:rPr>
          <w:rFonts w:ascii="Arial" w:hAnsi="Arial"/>
          <w:sz w:val="24"/>
        </w:rPr>
        <w:t xml:space="preserve"> *</w:t>
      </w:r>
    </w:p>
    <w:p w:rsidR="00422ECF" w:rsidRDefault="00422ECF">
      <w:pPr>
        <w:tabs>
          <w:tab w:val="left" w:pos="180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422ECF" w:rsidRDefault="00DF20FB">
      <w:pPr>
        <w:pStyle w:val="Heading2"/>
        <w:tabs>
          <w:tab w:val="left" w:pos="180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District 12 Dues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$</w:t>
      </w:r>
      <w:r w:rsidR="00323076">
        <w:rPr>
          <w:rFonts w:ascii="Arial" w:hAnsi="Arial"/>
        </w:rPr>
        <w:t>32.00</w:t>
      </w:r>
    </w:p>
    <w:p w:rsidR="0032732B" w:rsidRPr="0032732B" w:rsidRDefault="0032732B" w:rsidP="0032732B"/>
    <w:p w:rsidR="00422ECF" w:rsidRPr="00323076" w:rsidRDefault="00323076" w:rsidP="00323076">
      <w:pPr>
        <w:tabs>
          <w:tab w:val="left" w:pos="180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</w:t>
      </w:r>
      <w:r w:rsidR="00422ECF">
        <w:rPr>
          <w:rFonts w:ascii="Arial" w:hAnsi="Arial"/>
          <w:sz w:val="24"/>
        </w:rPr>
        <w:t xml:space="preserve">           Zonta Club of Denver Dues</w:t>
      </w:r>
      <w:r w:rsidR="00422ECF">
        <w:rPr>
          <w:rFonts w:ascii="Arial" w:hAnsi="Arial"/>
          <w:sz w:val="24"/>
        </w:rPr>
        <w:tab/>
        <w:t xml:space="preserve">    </w:t>
      </w:r>
      <w:r w:rsidR="00422ECF">
        <w:rPr>
          <w:rFonts w:ascii="Arial" w:hAnsi="Arial"/>
          <w:sz w:val="24"/>
        </w:rPr>
        <w:tab/>
      </w:r>
      <w:r w:rsidR="00266D56" w:rsidRPr="00266D56">
        <w:rPr>
          <w:rFonts w:ascii="Arial" w:hAnsi="Arial"/>
          <w:sz w:val="24"/>
          <w:u w:val="single"/>
        </w:rPr>
        <w:t xml:space="preserve">    0.00</w:t>
      </w:r>
    </w:p>
    <w:p w:rsidR="00422ECF" w:rsidRDefault="00422ECF">
      <w:pPr>
        <w:rPr>
          <w:rFonts w:ascii="Arial" w:hAnsi="Arial"/>
          <w:sz w:val="24"/>
        </w:rPr>
      </w:pPr>
    </w:p>
    <w:p w:rsidR="00422ECF" w:rsidRDefault="00422ECF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To</w:t>
      </w:r>
      <w:r w:rsidR="00266D56">
        <w:rPr>
          <w:rFonts w:ascii="Arial" w:hAnsi="Arial"/>
          <w:b/>
          <w:sz w:val="24"/>
        </w:rPr>
        <w:t>tal Due</w:t>
      </w:r>
      <w:r w:rsidR="00266D56">
        <w:rPr>
          <w:rFonts w:ascii="Arial" w:hAnsi="Arial"/>
          <w:b/>
          <w:sz w:val="24"/>
        </w:rPr>
        <w:tab/>
        <w:t xml:space="preserve">                    $115</w:t>
      </w:r>
      <w:r w:rsidR="0032732B">
        <w:rPr>
          <w:rFonts w:ascii="Arial" w:hAnsi="Arial"/>
          <w:b/>
          <w:sz w:val="24"/>
        </w:rPr>
        <w:t>.00</w:t>
      </w:r>
    </w:p>
    <w:p w:rsidR="00422ECF" w:rsidRDefault="00422ECF">
      <w:pPr>
        <w:rPr>
          <w:b/>
          <w:sz w:val="24"/>
        </w:rPr>
      </w:pPr>
    </w:p>
    <w:p w:rsidR="00422ECF" w:rsidRDefault="00422ECF">
      <w:pPr>
        <w:rPr>
          <w:sz w:val="24"/>
        </w:rPr>
      </w:pPr>
    </w:p>
    <w:p w:rsidR="00422ECF" w:rsidRDefault="00422ECF">
      <w:pPr>
        <w:tabs>
          <w:tab w:val="left" w:pos="1440"/>
        </w:tabs>
        <w:rPr>
          <w:rFonts w:ascii="Arial" w:hAnsi="Arial"/>
          <w:sz w:val="24"/>
        </w:rPr>
      </w:pPr>
      <w:r>
        <w:rPr>
          <w:sz w:val="24"/>
        </w:rPr>
        <w:tab/>
      </w:r>
      <w:r>
        <w:rPr>
          <w:rFonts w:ascii="Arial" w:hAnsi="Arial"/>
          <w:sz w:val="24"/>
        </w:rPr>
        <w:t xml:space="preserve">Make checks payable to: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Zonta Club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24"/>
            </w:rPr>
            <w:t>Denver</w:t>
          </w:r>
        </w:smartTag>
      </w:smartTag>
    </w:p>
    <w:p w:rsidR="00DF20FB" w:rsidRDefault="00DF20FB">
      <w:pPr>
        <w:tabs>
          <w:tab w:val="left" w:pos="1440"/>
        </w:tabs>
        <w:rPr>
          <w:rFonts w:ascii="Arial" w:hAnsi="Arial"/>
          <w:sz w:val="24"/>
        </w:rPr>
      </w:pPr>
    </w:p>
    <w:p w:rsidR="00DF20FB" w:rsidRDefault="00DF20FB">
      <w:pPr>
        <w:tabs>
          <w:tab w:val="left" w:pos="144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Mail to: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smartTag w:uri="urn:schemas-microsoft-com:office:smarttags" w:element="PersonName">
        <w:r>
          <w:rPr>
            <w:rFonts w:ascii="Arial" w:hAnsi="Arial"/>
            <w:sz w:val="24"/>
          </w:rPr>
          <w:t>Nikki Headlee</w:t>
        </w:r>
      </w:smartTag>
      <w:r>
        <w:rPr>
          <w:rFonts w:ascii="Arial" w:hAnsi="Arial"/>
          <w:sz w:val="24"/>
        </w:rPr>
        <w:t xml:space="preserve">   </w:t>
      </w:r>
    </w:p>
    <w:p w:rsidR="00DF20FB" w:rsidRDefault="00DF20FB">
      <w:pPr>
        <w:tabs>
          <w:tab w:val="left" w:pos="144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24"/>
            </w:rPr>
            <w:t>35296 E. 10</w:t>
          </w:r>
          <w:r w:rsidRPr="00DF20FB">
            <w:rPr>
              <w:rFonts w:ascii="Arial" w:hAnsi="Arial"/>
              <w:sz w:val="24"/>
              <w:vertAlign w:val="superscript"/>
            </w:rPr>
            <w:t>th</w:t>
          </w:r>
          <w:r>
            <w:rPr>
              <w:rFonts w:ascii="Arial" w:hAnsi="Arial"/>
              <w:sz w:val="24"/>
            </w:rPr>
            <w:t xml:space="preserve"> Drive</w:t>
          </w:r>
        </w:smartTag>
      </w:smartTag>
    </w:p>
    <w:p w:rsidR="00DF20FB" w:rsidRDefault="00DF20FB">
      <w:pPr>
        <w:tabs>
          <w:tab w:val="left" w:pos="144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4"/>
            </w:rPr>
            <w:t>Watkins</w:t>
          </w:r>
        </w:smartTag>
        <w:r>
          <w:rPr>
            <w:rFonts w:ascii="Arial" w:hAnsi="Arial"/>
            <w:sz w:val="24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4"/>
            </w:rPr>
            <w:t>CO</w:t>
          </w:r>
        </w:smartTag>
        <w:r>
          <w:rPr>
            <w:rFonts w:ascii="Arial" w:hAnsi="Arial"/>
            <w:sz w:val="24"/>
          </w:rPr>
          <w:t xml:space="preserve">  </w:t>
        </w:r>
        <w:smartTag w:uri="urn:schemas-microsoft-com:office:smarttags" w:element="PostalCode">
          <w:r>
            <w:rPr>
              <w:rFonts w:ascii="Arial" w:hAnsi="Arial"/>
              <w:sz w:val="24"/>
            </w:rPr>
            <w:t>80137-7197</w:t>
          </w:r>
        </w:smartTag>
      </w:smartTag>
    </w:p>
    <w:p w:rsidR="00422ECF" w:rsidRDefault="00422ECF">
      <w:pPr>
        <w:pStyle w:val="Heading5"/>
      </w:pPr>
      <w:r>
        <w:tab/>
        <w:t xml:space="preserve">       </w:t>
      </w:r>
    </w:p>
    <w:p w:rsidR="00422ECF" w:rsidRDefault="00422ECF">
      <w:pPr>
        <w:rPr>
          <w:rFonts w:ascii="Arial" w:hAnsi="Arial"/>
          <w:sz w:val="24"/>
        </w:rPr>
      </w:pPr>
    </w:p>
    <w:p w:rsidR="004956E9" w:rsidRDefault="00422ECF" w:rsidP="004956E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Remind</w:t>
      </w:r>
      <w:r w:rsidR="00DF20FB">
        <w:rPr>
          <w:rFonts w:ascii="Arial" w:hAnsi="Arial"/>
          <w:sz w:val="24"/>
        </w:rPr>
        <w:t>er:</w:t>
      </w:r>
      <w:r w:rsidR="00DF20FB">
        <w:rPr>
          <w:rFonts w:ascii="Arial" w:hAnsi="Arial"/>
          <w:sz w:val="24"/>
        </w:rPr>
        <w:tab/>
        <w:t>Dues paid after May 15, 201</w:t>
      </w:r>
      <w:r w:rsidR="004956E9">
        <w:rPr>
          <w:rFonts w:ascii="Arial" w:hAnsi="Arial"/>
          <w:sz w:val="24"/>
        </w:rPr>
        <w:t xml:space="preserve">1, </w:t>
      </w:r>
      <w:r w:rsidR="00EF6821">
        <w:rPr>
          <w:rFonts w:ascii="Arial" w:hAnsi="Arial"/>
          <w:sz w:val="24"/>
        </w:rPr>
        <w:t xml:space="preserve">are subject to a $25 late charge.  </w:t>
      </w:r>
      <w:r w:rsidR="00BD59A5">
        <w:rPr>
          <w:rFonts w:ascii="Arial" w:hAnsi="Arial"/>
          <w:sz w:val="24"/>
        </w:rPr>
        <w:t xml:space="preserve">If paid </w:t>
      </w:r>
    </w:p>
    <w:p w:rsidR="00BD59A5" w:rsidRDefault="00BD59A5" w:rsidP="004956E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proofErr w:type="gramStart"/>
      <w:r>
        <w:rPr>
          <w:rFonts w:ascii="Arial" w:hAnsi="Arial"/>
          <w:sz w:val="24"/>
        </w:rPr>
        <w:t>after</w:t>
      </w:r>
      <w:proofErr w:type="gramEnd"/>
      <w:r>
        <w:rPr>
          <w:rFonts w:ascii="Arial" w:hAnsi="Arial"/>
          <w:sz w:val="24"/>
        </w:rPr>
        <w:t xml:space="preserve"> June 1, 2011, a $40 reinstatement fee is added of which $15 is paid </w:t>
      </w:r>
    </w:p>
    <w:p w:rsidR="00BD59A5" w:rsidRDefault="00BD59A5" w:rsidP="004956E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proofErr w:type="gramStart"/>
      <w:r>
        <w:rPr>
          <w:rFonts w:ascii="Arial" w:hAnsi="Arial"/>
          <w:sz w:val="24"/>
        </w:rPr>
        <w:t>to</w:t>
      </w:r>
      <w:proofErr w:type="gramEnd"/>
      <w:r>
        <w:rPr>
          <w:rFonts w:ascii="Arial" w:hAnsi="Arial"/>
          <w:sz w:val="24"/>
        </w:rPr>
        <w:t xml:space="preserve"> Zonta International.</w:t>
      </w:r>
    </w:p>
    <w:p w:rsidR="00422ECF" w:rsidRDefault="00422ECF">
      <w:pPr>
        <w:ind w:left="2160" w:hanging="1440"/>
        <w:rPr>
          <w:rFonts w:ascii="Arial" w:hAnsi="Arial"/>
          <w:sz w:val="24"/>
        </w:rPr>
      </w:pPr>
    </w:p>
    <w:p w:rsidR="00422ECF" w:rsidRDefault="00422ECF">
      <w:pPr>
        <w:rPr>
          <w:rFonts w:ascii="Arial" w:hAnsi="Arial"/>
          <w:sz w:val="24"/>
        </w:rPr>
      </w:pPr>
    </w:p>
    <w:p w:rsidR="00422ECF" w:rsidRDefault="00422EC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 renewing your Zonta membership by the payment of your annual dues, you are also renewing your commitment to Service in the community </w:t>
      </w:r>
      <w:r w:rsidR="00DF20FB">
        <w:rPr>
          <w:rFonts w:ascii="Arial" w:hAnsi="Arial"/>
          <w:sz w:val="24"/>
        </w:rPr>
        <w:t xml:space="preserve">here and abroad </w:t>
      </w:r>
      <w:r>
        <w:rPr>
          <w:rFonts w:ascii="Arial" w:hAnsi="Arial"/>
          <w:sz w:val="24"/>
        </w:rPr>
        <w:t>and the support of the club and your fellow Zontians.</w:t>
      </w:r>
    </w:p>
    <w:p w:rsidR="00C4230B" w:rsidRDefault="00C4230B">
      <w:pPr>
        <w:rPr>
          <w:rFonts w:ascii="Arial" w:hAnsi="Arial"/>
          <w:sz w:val="24"/>
        </w:rPr>
      </w:pPr>
    </w:p>
    <w:p w:rsidR="00C4230B" w:rsidRDefault="00C4230B" w:rsidP="00C4230B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$3 is for club liability</w:t>
      </w:r>
    </w:p>
    <w:sectPr w:rsidR="00C4230B" w:rsidSect="00802E01">
      <w:foot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962" w:rsidRDefault="00336962">
      <w:r>
        <w:separator/>
      </w:r>
    </w:p>
  </w:endnote>
  <w:endnote w:type="continuationSeparator" w:id="0">
    <w:p w:rsidR="00336962" w:rsidRDefault="00336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490" w:rsidRDefault="00E44490">
    <w:pPr>
      <w:pStyle w:val="Footer"/>
      <w:rPr>
        <w:color w:val="800000"/>
        <w:sz w:val="16"/>
      </w:rPr>
    </w:pPr>
    <w:r>
      <w:rPr>
        <w:color w:val="800000"/>
        <w:sz w:val="16"/>
      </w:rPr>
      <w:t xml:space="preserve">                  </w:t>
    </w:r>
  </w:p>
  <w:p w:rsidR="00E44490" w:rsidRDefault="00E44490">
    <w:pPr>
      <w:pStyle w:val="Footer"/>
      <w:rPr>
        <w:color w:val="8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962" w:rsidRDefault="00336962">
      <w:r>
        <w:separator/>
      </w:r>
    </w:p>
  </w:footnote>
  <w:footnote w:type="continuationSeparator" w:id="0">
    <w:p w:rsidR="00336962" w:rsidRDefault="003369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3490D"/>
    <w:multiLevelType w:val="hybridMultilevel"/>
    <w:tmpl w:val="6216525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43C"/>
    <w:rsid w:val="00171D24"/>
    <w:rsid w:val="001F143C"/>
    <w:rsid w:val="00266D56"/>
    <w:rsid w:val="00323076"/>
    <w:rsid w:val="0032732B"/>
    <w:rsid w:val="00336962"/>
    <w:rsid w:val="00384216"/>
    <w:rsid w:val="00422ECF"/>
    <w:rsid w:val="004956E9"/>
    <w:rsid w:val="005638F1"/>
    <w:rsid w:val="00717A02"/>
    <w:rsid w:val="00787434"/>
    <w:rsid w:val="007D3F83"/>
    <w:rsid w:val="00802E01"/>
    <w:rsid w:val="00826AD8"/>
    <w:rsid w:val="00954AA4"/>
    <w:rsid w:val="009E33E0"/>
    <w:rsid w:val="009F7AA1"/>
    <w:rsid w:val="00A90B64"/>
    <w:rsid w:val="00B13F4A"/>
    <w:rsid w:val="00B92D77"/>
    <w:rsid w:val="00BD59A5"/>
    <w:rsid w:val="00C4230B"/>
    <w:rsid w:val="00C646F5"/>
    <w:rsid w:val="00DF20FB"/>
    <w:rsid w:val="00E44490"/>
    <w:rsid w:val="00ED5DD0"/>
    <w:rsid w:val="00EF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2E01"/>
  </w:style>
  <w:style w:type="paragraph" w:styleId="Heading1">
    <w:name w:val="heading 1"/>
    <w:basedOn w:val="Normal"/>
    <w:next w:val="Normal"/>
    <w:qFormat/>
    <w:rsid w:val="00802E01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02E01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802E01"/>
    <w:pPr>
      <w:keepNext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rsid w:val="00802E01"/>
    <w:pPr>
      <w:keepNext/>
      <w:jc w:val="center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802E01"/>
    <w:pPr>
      <w:keepNext/>
      <w:tabs>
        <w:tab w:val="left" w:pos="5670"/>
      </w:tabs>
      <w:ind w:left="4320" w:firstLine="720"/>
      <w:outlineLvl w:val="4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2E01"/>
    <w:rPr>
      <w:color w:val="0000FF"/>
      <w:u w:val="single"/>
    </w:rPr>
  </w:style>
  <w:style w:type="paragraph" w:styleId="Title">
    <w:name w:val="Title"/>
    <w:basedOn w:val="Normal"/>
    <w:qFormat/>
    <w:rsid w:val="00802E01"/>
    <w:pPr>
      <w:jc w:val="center"/>
    </w:pPr>
    <w:rPr>
      <w:sz w:val="24"/>
    </w:rPr>
  </w:style>
  <w:style w:type="paragraph" w:styleId="BodyText">
    <w:name w:val="Body Text"/>
    <w:basedOn w:val="Normal"/>
    <w:rsid w:val="00802E01"/>
    <w:rPr>
      <w:sz w:val="32"/>
    </w:rPr>
  </w:style>
  <w:style w:type="paragraph" w:styleId="BodyText2">
    <w:name w:val="Body Text 2"/>
    <w:basedOn w:val="Normal"/>
    <w:rsid w:val="00802E01"/>
    <w:rPr>
      <w:color w:val="00FF00"/>
      <w:sz w:val="28"/>
    </w:rPr>
  </w:style>
  <w:style w:type="character" w:styleId="FollowedHyperlink">
    <w:name w:val="FollowedHyperlink"/>
    <w:basedOn w:val="DefaultParagraphFont"/>
    <w:rsid w:val="00802E01"/>
    <w:rPr>
      <w:color w:val="800080"/>
      <w:u w:val="single"/>
    </w:rPr>
  </w:style>
  <w:style w:type="paragraph" w:styleId="Header">
    <w:name w:val="header"/>
    <w:basedOn w:val="Normal"/>
    <w:rsid w:val="00802E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2E0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90B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13, 1998</vt:lpstr>
    </vt:vector>
  </TitlesOfParts>
  <Company>Home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13, 1998</dc:title>
  <dc:subject/>
  <dc:creator>sheila davis</dc:creator>
  <cp:keywords/>
  <cp:lastModifiedBy> </cp:lastModifiedBy>
  <cp:revision>4</cp:revision>
  <cp:lastPrinted>2011-04-13T20:39:00Z</cp:lastPrinted>
  <dcterms:created xsi:type="dcterms:W3CDTF">2011-04-13T19:31:00Z</dcterms:created>
  <dcterms:modified xsi:type="dcterms:W3CDTF">2011-04-13T21:22:00Z</dcterms:modified>
</cp:coreProperties>
</file>