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3D0"/>
  <w:body>
    <w:p w:rsidR="00D440A4" w:rsidRDefault="005F42A9" w:rsidP="00D440A4">
      <w:pPr>
        <w:ind w:left="4500" w:firstLine="0"/>
        <w:rPr>
          <w:rFonts w:ascii="Berlin Sans FB" w:hAnsi="Berlin Sans FB"/>
          <w:color w:val="542A00"/>
          <w:spacing w:val="20"/>
          <w:sz w:val="16"/>
          <w:szCs w:val="16"/>
        </w:rPr>
      </w:pPr>
      <w:r>
        <w:rPr>
          <w:rFonts w:ascii="Berlin Sans FB" w:hAnsi="Berlin Sans FB"/>
          <w:color w:val="542A00"/>
          <w:spacing w:val="20"/>
          <w:sz w:val="32"/>
          <w:szCs w:val="32"/>
          <w:u w:val="single"/>
        </w:rPr>
        <w:t xml:space="preserve">D12 </w:t>
      </w:r>
      <w:proofErr w:type="spellStart"/>
      <w:r>
        <w:rPr>
          <w:rFonts w:ascii="Berlin Sans FB" w:hAnsi="Berlin Sans FB"/>
          <w:color w:val="542A00"/>
          <w:spacing w:val="20"/>
          <w:sz w:val="32"/>
          <w:szCs w:val="32"/>
          <w:u w:val="single"/>
        </w:rPr>
        <w:t>GovnrGram</w:t>
      </w:r>
      <w:proofErr w:type="spellEnd"/>
      <w:r>
        <w:rPr>
          <w:rFonts w:ascii="Berlin Sans FB" w:hAnsi="Berlin Sans FB"/>
          <w:color w:val="542A00"/>
          <w:spacing w:val="20"/>
          <w:sz w:val="32"/>
          <w:szCs w:val="32"/>
          <w:u w:val="single"/>
        </w:rPr>
        <w:t xml:space="preserve"> – November 2011</w:t>
      </w:r>
    </w:p>
    <w:p w:rsidR="00D440A4" w:rsidRDefault="00D440A4" w:rsidP="00D440A4">
      <w:pPr>
        <w:ind w:left="4500" w:firstLine="0"/>
        <w:rPr>
          <w:rFonts w:ascii="Berlin Sans FB" w:hAnsi="Berlin Sans FB"/>
          <w:color w:val="542A00"/>
          <w:spacing w:val="20"/>
          <w:sz w:val="16"/>
          <w:szCs w:val="16"/>
        </w:rPr>
      </w:pPr>
    </w:p>
    <w:p w:rsidR="005F42A9" w:rsidRPr="00D440A4" w:rsidRDefault="008A621B" w:rsidP="00D440A4">
      <w:pPr>
        <w:ind w:left="4500" w:firstLine="0"/>
        <w:rPr>
          <w:rFonts w:ascii="Berlin Sans FB" w:hAnsi="Berlin Sans FB"/>
          <w:color w:val="542A00"/>
          <w:spacing w:val="20"/>
        </w:rPr>
      </w:pPr>
      <w:r w:rsidRPr="00D440A4">
        <w:rPr>
          <w:rFonts w:ascii="Gisha" w:hAnsi="Gisha" w:cs="Gisha"/>
          <w:noProof/>
          <w:color w:val="542A00"/>
        </w:rPr>
        <w:drawing>
          <wp:anchor distT="85344" distB="146718" distL="114300" distR="159249" simplePos="0" relativeHeight="251661312" behindDoc="1" locked="0" layoutInCell="1" allowOverlap="1">
            <wp:simplePos x="0" y="0"/>
            <wp:positionH relativeFrom="column">
              <wp:posOffset>-51435</wp:posOffset>
            </wp:positionH>
            <wp:positionV relativeFrom="paragraph">
              <wp:posOffset>4445</wp:posOffset>
            </wp:positionV>
            <wp:extent cx="2729865" cy="3669030"/>
            <wp:effectExtent l="19050" t="0" r="0" b="0"/>
            <wp:wrapTight wrapText="bothSides">
              <wp:wrapPolygon edited="0">
                <wp:start x="-151" y="0"/>
                <wp:lineTo x="-151" y="21533"/>
                <wp:lineTo x="21555" y="21533"/>
                <wp:lineTo x="21555" y="0"/>
                <wp:lineTo x="-151" y="0"/>
              </wp:wrapPolygon>
            </wp:wrapTight>
            <wp:docPr id="4" name="Picture 0" descr="GrHornedOwl 10-29-11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GrHornedOwl 10-29-11 (1).JPG"/>
                    <pic:cNvPicPr>
                      <a:picLocks noChangeArrowheads="1"/>
                    </pic:cNvPicPr>
                  </pic:nvPicPr>
                  <pic:blipFill>
                    <a:blip r:embed="rId5" cstate="print"/>
                    <a:srcRect/>
                    <a:stretch>
                      <a:fillRect/>
                    </a:stretch>
                  </pic:blipFill>
                  <pic:spPr bwMode="auto">
                    <a:xfrm>
                      <a:off x="0" y="0"/>
                      <a:ext cx="2729865" cy="3669030"/>
                    </a:xfrm>
                    <a:prstGeom prst="rect">
                      <a:avLst/>
                    </a:prstGeom>
                    <a:noFill/>
                  </pic:spPr>
                </pic:pic>
              </a:graphicData>
            </a:graphic>
          </wp:anchor>
        </w:drawing>
      </w:r>
      <w:r w:rsidR="005F42A9" w:rsidRPr="00D440A4">
        <w:rPr>
          <w:rFonts w:ascii="Gisha" w:hAnsi="Gisha" w:cs="Gisha"/>
          <w:color w:val="542A00"/>
        </w:rPr>
        <w:t xml:space="preserve">Greetings, Club </w:t>
      </w:r>
      <w:proofErr w:type="gramStart"/>
      <w:r w:rsidR="005F42A9" w:rsidRPr="00D440A4">
        <w:rPr>
          <w:rFonts w:ascii="Gisha" w:hAnsi="Gisha" w:cs="Gisha"/>
          <w:color w:val="542A00"/>
        </w:rPr>
        <w:t>Presidents &amp;</w:t>
      </w:r>
      <w:proofErr w:type="gramEnd"/>
      <w:r w:rsidR="005F42A9" w:rsidRPr="00D440A4">
        <w:rPr>
          <w:rFonts w:ascii="Gisha" w:hAnsi="Gisha" w:cs="Gisha"/>
          <w:color w:val="542A00"/>
        </w:rPr>
        <w:t xml:space="preserve"> Board Members!</w:t>
      </w:r>
    </w:p>
    <w:p w:rsidR="005F42A9" w:rsidRPr="005F42A9" w:rsidRDefault="008A621B" w:rsidP="005F42A9">
      <w:pPr>
        <w:ind w:left="720" w:firstLine="720"/>
        <w:rPr>
          <w:rFonts w:ascii="Gisha" w:hAnsi="Gisha" w:cs="Gisha"/>
          <w:color w:val="542A00"/>
          <w:sz w:val="20"/>
          <w:szCs w:val="20"/>
        </w:rPr>
      </w:pPr>
      <w:r>
        <w:rPr>
          <w:rFonts w:ascii="Gisha" w:hAnsi="Gisha" w:cs="Gisha"/>
          <w:color w:val="542A00"/>
          <w:sz w:val="20"/>
          <w:szCs w:val="20"/>
        </w:rPr>
        <w:sym w:font="Wingdings 3" w:char="F021"/>
      </w:r>
      <w:r w:rsidR="005F42A9" w:rsidRPr="005F42A9">
        <w:rPr>
          <w:rFonts w:ascii="Gisha" w:hAnsi="Gisha" w:cs="Gisha"/>
          <w:color w:val="542A00"/>
          <w:sz w:val="20"/>
          <w:szCs w:val="20"/>
        </w:rPr>
        <w:t xml:space="preserve">Look WHOOOO is standing guard right outside my window!  </w:t>
      </w:r>
    </w:p>
    <w:p w:rsidR="00692DA9" w:rsidRDefault="00692DA9" w:rsidP="00692DA9">
      <w:pPr>
        <w:ind w:left="1440" w:firstLine="0"/>
        <w:rPr>
          <w:rFonts w:ascii="Gisha" w:hAnsi="Gisha" w:cs="Gisha"/>
          <w:color w:val="542A00"/>
          <w:sz w:val="20"/>
          <w:szCs w:val="20"/>
        </w:rPr>
      </w:pPr>
      <w:r>
        <w:rPr>
          <w:rFonts w:ascii="Gisha" w:hAnsi="Gisha" w:cs="Gisha"/>
          <w:color w:val="542A00"/>
          <w:sz w:val="20"/>
          <w:szCs w:val="20"/>
        </w:rPr>
        <w:t xml:space="preserve">             </w:t>
      </w:r>
      <w:r w:rsidR="005F42A9" w:rsidRPr="005F42A9">
        <w:rPr>
          <w:rFonts w:ascii="Gisha" w:hAnsi="Gisha" w:cs="Gisha"/>
          <w:color w:val="542A00"/>
          <w:sz w:val="20"/>
          <w:szCs w:val="20"/>
        </w:rPr>
        <w:t>(I’ve been looking out at this magnificent Great Horned Owl</w:t>
      </w:r>
    </w:p>
    <w:p w:rsidR="005F42A9" w:rsidRPr="00D440A4" w:rsidRDefault="00692DA9" w:rsidP="00692DA9">
      <w:pPr>
        <w:ind w:left="1440" w:firstLine="0"/>
        <w:rPr>
          <w:rFonts w:ascii="Gisha" w:hAnsi="Gisha" w:cs="Gisha"/>
          <w:color w:val="542A00"/>
          <w:sz w:val="12"/>
          <w:szCs w:val="12"/>
        </w:rPr>
      </w:pPr>
      <w:r>
        <w:rPr>
          <w:rFonts w:ascii="Gisha" w:hAnsi="Gisha" w:cs="Gisha"/>
          <w:color w:val="542A00"/>
          <w:sz w:val="20"/>
          <w:szCs w:val="20"/>
        </w:rPr>
        <w:t xml:space="preserve">        </w:t>
      </w:r>
      <w:r w:rsidR="005F42A9" w:rsidRPr="005F42A9">
        <w:rPr>
          <w:rFonts w:ascii="Gisha" w:hAnsi="Gisha" w:cs="Gisha"/>
          <w:color w:val="542A00"/>
          <w:sz w:val="20"/>
          <w:szCs w:val="20"/>
        </w:rPr>
        <w:t xml:space="preserve"> </w:t>
      </w:r>
      <w:r>
        <w:rPr>
          <w:rFonts w:ascii="Gisha" w:hAnsi="Gisha" w:cs="Gisha"/>
          <w:color w:val="542A00"/>
          <w:sz w:val="20"/>
          <w:szCs w:val="20"/>
        </w:rPr>
        <w:t xml:space="preserve">    </w:t>
      </w:r>
      <w:proofErr w:type="gramStart"/>
      <w:r w:rsidR="005F42A9" w:rsidRPr="005F42A9">
        <w:rPr>
          <w:rFonts w:ascii="Gisha" w:hAnsi="Gisha" w:cs="Gisha"/>
          <w:color w:val="542A00"/>
          <w:sz w:val="20"/>
          <w:szCs w:val="20"/>
        </w:rPr>
        <w:t>each</w:t>
      </w:r>
      <w:proofErr w:type="gramEnd"/>
      <w:r w:rsidR="005F42A9" w:rsidRPr="005F42A9">
        <w:rPr>
          <w:rFonts w:ascii="Gisha" w:hAnsi="Gisha" w:cs="Gisha"/>
          <w:color w:val="542A00"/>
          <w:sz w:val="20"/>
          <w:szCs w:val="20"/>
        </w:rPr>
        <w:t xml:space="preserve"> morning for a week!)</w:t>
      </w:r>
    </w:p>
    <w:p w:rsidR="005F42A9" w:rsidRPr="00D440A4" w:rsidRDefault="005F42A9" w:rsidP="005F42A9">
      <w:pPr>
        <w:ind w:left="270" w:right="491"/>
        <w:rPr>
          <w:rFonts w:ascii="Gisha" w:hAnsi="Gisha" w:cs="Gisha"/>
          <w:color w:val="542A00"/>
          <w:sz w:val="12"/>
          <w:szCs w:val="12"/>
        </w:rPr>
      </w:pPr>
    </w:p>
    <w:p w:rsidR="005F42A9" w:rsidRPr="00692DA9" w:rsidRDefault="005F42A9" w:rsidP="005F42A9">
      <w:pPr>
        <w:ind w:left="270" w:right="491"/>
        <w:rPr>
          <w:rFonts w:ascii="Gisha" w:hAnsi="Gisha" w:cs="Gisha"/>
          <w:color w:val="542A00"/>
          <w:sz w:val="26"/>
          <w:szCs w:val="26"/>
        </w:rPr>
      </w:pPr>
      <w:r w:rsidRPr="00692DA9">
        <w:rPr>
          <w:rFonts w:ascii="Gisha" w:hAnsi="Gisha" w:cs="Gisha"/>
          <w:color w:val="542A00"/>
          <w:sz w:val="26"/>
          <w:szCs w:val="26"/>
        </w:rPr>
        <w:t xml:space="preserve">This message includes: </w:t>
      </w:r>
    </w:p>
    <w:p w:rsidR="005F42A9" w:rsidRPr="008A621B" w:rsidRDefault="005F42A9" w:rsidP="00D440A4">
      <w:pPr>
        <w:pStyle w:val="ListParagraph"/>
        <w:numPr>
          <w:ilvl w:val="0"/>
          <w:numId w:val="21"/>
        </w:numPr>
        <w:ind w:right="491"/>
        <w:rPr>
          <w:rFonts w:ascii="Gisha" w:hAnsi="Gisha" w:cs="Gisha"/>
          <w:color w:val="542A00"/>
        </w:rPr>
      </w:pPr>
      <w:r w:rsidRPr="008A621B">
        <w:rPr>
          <w:rFonts w:ascii="Gisha" w:hAnsi="Gisha" w:cs="Gisha"/>
          <w:color w:val="542A00"/>
        </w:rPr>
        <w:t>Zonta International LAA Newsletter</w:t>
      </w:r>
    </w:p>
    <w:p w:rsidR="005F42A9" w:rsidRPr="008A621B" w:rsidRDefault="005F42A9" w:rsidP="00D440A4">
      <w:pPr>
        <w:pStyle w:val="ListParagraph"/>
        <w:numPr>
          <w:ilvl w:val="0"/>
          <w:numId w:val="21"/>
        </w:numPr>
        <w:ind w:right="491"/>
        <w:rPr>
          <w:rFonts w:ascii="Gisha" w:hAnsi="Gisha" w:cs="Gisha"/>
          <w:color w:val="542A00"/>
        </w:rPr>
      </w:pPr>
      <w:r w:rsidRPr="008A621B">
        <w:rPr>
          <w:rFonts w:ascii="Gisha" w:hAnsi="Gisha" w:cs="Gisha"/>
          <w:color w:val="542A00"/>
        </w:rPr>
        <w:t>Governor’s D12 2011 Conference Report</w:t>
      </w:r>
    </w:p>
    <w:p w:rsidR="005F42A9" w:rsidRPr="008A621B" w:rsidRDefault="005F42A9" w:rsidP="00D440A4">
      <w:pPr>
        <w:pStyle w:val="ListParagraph"/>
        <w:numPr>
          <w:ilvl w:val="0"/>
          <w:numId w:val="21"/>
        </w:numPr>
        <w:ind w:right="491"/>
        <w:rPr>
          <w:rFonts w:ascii="Gisha" w:hAnsi="Gisha" w:cs="Gisha"/>
          <w:color w:val="542A00"/>
        </w:rPr>
      </w:pPr>
      <w:r w:rsidRPr="008A621B">
        <w:rPr>
          <w:rFonts w:ascii="Gisha" w:hAnsi="Gisha" w:cs="Gisha"/>
          <w:color w:val="542A00"/>
        </w:rPr>
        <w:t>Personalized D12 Website Tutorials</w:t>
      </w:r>
    </w:p>
    <w:p w:rsidR="005F42A9" w:rsidRPr="008A621B" w:rsidRDefault="005F42A9" w:rsidP="00D440A4">
      <w:pPr>
        <w:pStyle w:val="ListParagraph"/>
        <w:numPr>
          <w:ilvl w:val="0"/>
          <w:numId w:val="21"/>
        </w:numPr>
        <w:ind w:right="491"/>
        <w:rPr>
          <w:rFonts w:ascii="Gisha" w:hAnsi="Gisha" w:cs="Gisha"/>
          <w:color w:val="542A00"/>
        </w:rPr>
      </w:pPr>
      <w:r w:rsidRPr="008A621B">
        <w:rPr>
          <w:rFonts w:ascii="Gisha" w:hAnsi="Gisha" w:cs="Gisha"/>
          <w:color w:val="542A00"/>
        </w:rPr>
        <w:t>Updated Club Manual: 2011 Edition now Online!</w:t>
      </w:r>
    </w:p>
    <w:p w:rsidR="005F42A9" w:rsidRPr="008A621B" w:rsidRDefault="008A621B" w:rsidP="00D440A4">
      <w:pPr>
        <w:pStyle w:val="ListParagraph"/>
        <w:numPr>
          <w:ilvl w:val="0"/>
          <w:numId w:val="21"/>
        </w:numPr>
        <w:ind w:right="491"/>
        <w:rPr>
          <w:rFonts w:ascii="Gisha" w:hAnsi="Gisha" w:cs="Gisha"/>
          <w:color w:val="542A00"/>
        </w:rPr>
      </w:pPr>
      <w:r>
        <w:rPr>
          <w:rFonts w:ascii="Gisha" w:hAnsi="Gisha" w:cs="Gisha"/>
          <w:color w:val="542A00"/>
        </w:rPr>
        <w:t>Missing Conference Items</w:t>
      </w:r>
    </w:p>
    <w:p w:rsidR="005F42A9" w:rsidRPr="008A621B" w:rsidRDefault="008A621B" w:rsidP="00D440A4">
      <w:pPr>
        <w:pStyle w:val="ListParagraph"/>
        <w:numPr>
          <w:ilvl w:val="0"/>
          <w:numId w:val="21"/>
        </w:numPr>
        <w:ind w:right="491"/>
        <w:rPr>
          <w:rFonts w:ascii="Gisha" w:hAnsi="Gisha" w:cs="Gisha"/>
          <w:color w:val="542A00"/>
        </w:rPr>
      </w:pPr>
      <w:r>
        <w:rPr>
          <w:rFonts w:ascii="Gisha" w:hAnsi="Gisha" w:cs="Gisha"/>
          <w:color w:val="542A00"/>
        </w:rPr>
        <w:t>D12 Image Design (incl.</w:t>
      </w:r>
      <w:r w:rsidR="005F42A9" w:rsidRPr="008A621B">
        <w:rPr>
          <w:rFonts w:ascii="Gisha" w:hAnsi="Gisha" w:cs="Gisha"/>
          <w:color w:val="542A00"/>
        </w:rPr>
        <w:t xml:space="preserve"> Pin Design Contest)</w:t>
      </w:r>
    </w:p>
    <w:p w:rsidR="005F42A9" w:rsidRPr="008A621B" w:rsidRDefault="005F42A9" w:rsidP="00D440A4">
      <w:pPr>
        <w:pStyle w:val="ListParagraph"/>
        <w:numPr>
          <w:ilvl w:val="0"/>
          <w:numId w:val="21"/>
        </w:numPr>
        <w:ind w:right="491"/>
        <w:rPr>
          <w:rFonts w:ascii="Gisha" w:hAnsi="Gisha" w:cs="Gisha"/>
          <w:color w:val="542A00"/>
        </w:rPr>
      </w:pPr>
      <w:r w:rsidRPr="008A621B">
        <w:rPr>
          <w:rFonts w:ascii="Gisha" w:hAnsi="Gisha" w:cs="Gisha"/>
          <w:color w:val="542A00"/>
        </w:rPr>
        <w:t xml:space="preserve">Resource on Capacity–Building for Non-Profits </w:t>
      </w:r>
    </w:p>
    <w:p w:rsidR="005F42A9" w:rsidRPr="0004290D" w:rsidRDefault="005F42A9" w:rsidP="00D440A4">
      <w:pPr>
        <w:pStyle w:val="ListParagraph"/>
        <w:numPr>
          <w:ilvl w:val="0"/>
          <w:numId w:val="21"/>
        </w:numPr>
        <w:rPr>
          <w:rFonts w:ascii="Gisha" w:hAnsi="Gisha" w:cs="Gisha"/>
          <w:color w:val="auto"/>
        </w:rPr>
      </w:pPr>
      <w:r w:rsidRPr="0004290D">
        <w:rPr>
          <w:rFonts w:ascii="Gisha" w:hAnsi="Gisha" w:cs="Gisha"/>
          <w:color w:val="542A00"/>
        </w:rPr>
        <w:t>Other Reminders for Follow-Up</w:t>
      </w:r>
    </w:p>
    <w:p w:rsidR="005F42A9" w:rsidRDefault="005F42A9" w:rsidP="005F42A9">
      <w:pPr>
        <w:rPr>
          <w:rFonts w:ascii="Gisha" w:hAnsi="Gisha" w:cs="Gisha"/>
          <w:color w:val="auto"/>
          <w:sz w:val="22"/>
          <w:szCs w:val="22"/>
        </w:rPr>
      </w:pPr>
    </w:p>
    <w:p w:rsidR="00D440A4" w:rsidRDefault="00D440A4" w:rsidP="00D440A4">
      <w:pPr>
        <w:pStyle w:val="PlainText"/>
        <w:ind w:left="0" w:firstLine="0"/>
        <w:rPr>
          <w:rFonts w:ascii="Gisha" w:hAnsi="Gisha" w:cs="Gisha"/>
          <w:color w:val="auto"/>
        </w:rPr>
      </w:pPr>
    </w:p>
    <w:p w:rsidR="005F42A9" w:rsidRDefault="005F42A9" w:rsidP="00D440A4">
      <w:pPr>
        <w:pStyle w:val="PlainText"/>
        <w:ind w:left="0" w:firstLine="0"/>
        <w:rPr>
          <w:rFonts w:ascii="Gisha" w:hAnsi="Gisha" w:cs="Gisha"/>
          <w:i/>
          <w:iCs/>
          <w:color w:val="76923C"/>
        </w:rPr>
      </w:pPr>
      <w:r>
        <w:rPr>
          <w:rFonts w:ascii="Gisha" w:hAnsi="Gisha" w:cs="Gisha"/>
          <w:b/>
          <w:bCs/>
          <w:color w:val="542A00"/>
          <w:u w:val="single"/>
        </w:rPr>
        <w:t>Governor’s D12 2012 Conference Report</w:t>
      </w:r>
      <w:r>
        <w:rPr>
          <w:rFonts w:ascii="Gisha" w:hAnsi="Gisha" w:cs="Gisha"/>
          <w:color w:val="542A00"/>
        </w:rPr>
        <w:t xml:space="preserve">           </w:t>
      </w:r>
      <w:r>
        <w:rPr>
          <w:rFonts w:ascii="Gisha" w:hAnsi="Gisha" w:cs="Gisha"/>
          <w:i/>
          <w:iCs/>
          <w:color w:val="76923C"/>
        </w:rPr>
        <w:t>Please let your club members know!</w:t>
      </w:r>
    </w:p>
    <w:p w:rsidR="005F42A9" w:rsidRDefault="005F42A9" w:rsidP="00926B93">
      <w:pPr>
        <w:pStyle w:val="PlainText"/>
        <w:ind w:left="0" w:firstLine="0"/>
        <w:rPr>
          <w:rFonts w:ascii="Gisha" w:hAnsi="Gisha" w:cs="Gisha"/>
          <w:color w:val="542A00"/>
          <w:sz w:val="4"/>
          <w:szCs w:val="4"/>
        </w:rPr>
      </w:pPr>
    </w:p>
    <w:p w:rsidR="005F42A9" w:rsidRDefault="005F42A9" w:rsidP="00926B93">
      <w:pPr>
        <w:pStyle w:val="PlainText"/>
        <w:ind w:left="0" w:firstLine="0"/>
        <w:rPr>
          <w:rFonts w:ascii="Gisha" w:hAnsi="Gisha" w:cs="Gisha"/>
          <w:color w:val="542A00"/>
        </w:rPr>
      </w:pPr>
      <w:r>
        <w:rPr>
          <w:rFonts w:ascii="Gisha" w:hAnsi="Gisha" w:cs="Gisha"/>
          <w:color w:val="542A00"/>
        </w:rPr>
        <w:t xml:space="preserve">I think I speak for at least 90% of the Conference attendees when I say, “We had </w:t>
      </w:r>
      <w:r w:rsidR="00926B93">
        <w:rPr>
          <w:rFonts w:ascii="Gisha" w:hAnsi="Gisha" w:cs="Gisha"/>
          <w:color w:val="542A00"/>
        </w:rPr>
        <w:t xml:space="preserve">a blast!  </w:t>
      </w:r>
      <w:proofErr w:type="gramStart"/>
      <w:r w:rsidR="00926B93">
        <w:rPr>
          <w:rFonts w:ascii="Gisha" w:hAnsi="Gisha" w:cs="Gisha"/>
          <w:color w:val="542A00"/>
        </w:rPr>
        <w:t>…Learned lots, too!”</w:t>
      </w:r>
      <w:proofErr w:type="gramEnd"/>
      <w:r w:rsidR="00926B93">
        <w:rPr>
          <w:rFonts w:ascii="Gisha" w:hAnsi="Gisha" w:cs="Gisha"/>
          <w:color w:val="542A00"/>
        </w:rPr>
        <w:t> </w:t>
      </w:r>
      <w:r>
        <w:rPr>
          <w:rFonts w:ascii="Gisha" w:hAnsi="Gisha" w:cs="Gisha"/>
          <w:color w:val="542A00"/>
        </w:rPr>
        <w:t>Attached is the report I submitted to ZI.  </w:t>
      </w:r>
    </w:p>
    <w:p w:rsidR="005F42A9" w:rsidRDefault="005F42A9" w:rsidP="00926B93">
      <w:pPr>
        <w:pStyle w:val="PlainText"/>
        <w:ind w:left="180" w:right="450" w:firstLine="0"/>
        <w:rPr>
          <w:rFonts w:ascii="Gisha" w:hAnsi="Gisha" w:cs="Gisha"/>
          <w:color w:val="984806"/>
        </w:rPr>
      </w:pPr>
      <w:r>
        <w:rPr>
          <w:rFonts w:ascii="Gisha" w:hAnsi="Gisha" w:cs="Gisha"/>
          <w:b/>
          <w:bCs/>
          <w:color w:val="984806"/>
        </w:rPr>
        <w:t>Delegates:</w:t>
      </w:r>
      <w:r>
        <w:rPr>
          <w:rFonts w:ascii="Gisha" w:hAnsi="Gisha" w:cs="Gisha"/>
          <w:color w:val="984806"/>
        </w:rPr>
        <w:t xml:space="preserve"> I hope that you are </w:t>
      </w:r>
      <w:r>
        <w:rPr>
          <w:rFonts w:ascii="Gisha" w:hAnsi="Gisha" w:cs="Gisha"/>
          <w:b/>
          <w:bCs/>
          <w:color w:val="984806"/>
        </w:rPr>
        <w:t>giving a conference report</w:t>
      </w:r>
      <w:r>
        <w:rPr>
          <w:rFonts w:ascii="Gisha" w:hAnsi="Gisha" w:cs="Gisha"/>
          <w:color w:val="984806"/>
        </w:rPr>
        <w:t xml:space="preserve"> (including resolutions &amp; other voting items) </w:t>
      </w:r>
      <w:r>
        <w:rPr>
          <w:rFonts w:ascii="Gisha" w:hAnsi="Gisha" w:cs="Gisha"/>
          <w:b/>
          <w:bCs/>
          <w:color w:val="984806"/>
        </w:rPr>
        <w:t>to your club members</w:t>
      </w:r>
      <w:r>
        <w:rPr>
          <w:rFonts w:ascii="Gisha" w:hAnsi="Gisha" w:cs="Gisha"/>
          <w:color w:val="984806"/>
        </w:rPr>
        <w:t xml:space="preserve">!  It is part of </w:t>
      </w:r>
      <w:r>
        <w:rPr>
          <w:rFonts w:ascii="Gisha" w:hAnsi="Gisha" w:cs="Gisha"/>
          <w:b/>
          <w:bCs/>
          <w:color w:val="984806"/>
        </w:rPr>
        <w:t>your responsibility</w:t>
      </w:r>
      <w:r>
        <w:rPr>
          <w:rFonts w:ascii="Gisha" w:hAnsi="Gisha" w:cs="Gisha"/>
          <w:color w:val="984806"/>
        </w:rPr>
        <w:t xml:space="preserve"> as a delegate.</w:t>
      </w:r>
    </w:p>
    <w:p w:rsidR="005F42A9" w:rsidRDefault="005F42A9" w:rsidP="005F42A9">
      <w:pPr>
        <w:rPr>
          <w:rFonts w:ascii="Gisha" w:hAnsi="Gisha" w:cs="Gisha"/>
          <w:b/>
          <w:bCs/>
          <w:color w:val="542A00"/>
          <w:sz w:val="22"/>
          <w:szCs w:val="22"/>
          <w:u w:val="single"/>
        </w:rPr>
      </w:pPr>
    </w:p>
    <w:p w:rsidR="005F42A9" w:rsidRDefault="005F42A9" w:rsidP="005F42A9">
      <w:pPr>
        <w:rPr>
          <w:rFonts w:ascii="Gisha" w:hAnsi="Gisha" w:cs="Gisha"/>
          <w:color w:val="542A00"/>
          <w:sz w:val="22"/>
          <w:szCs w:val="22"/>
        </w:rPr>
      </w:pPr>
      <w:r>
        <w:rPr>
          <w:rFonts w:ascii="Gisha" w:hAnsi="Gisha" w:cs="Gisha"/>
          <w:b/>
          <w:bCs/>
          <w:color w:val="542A00"/>
          <w:sz w:val="22"/>
          <w:szCs w:val="22"/>
          <w:u w:val="single"/>
        </w:rPr>
        <w:t>Zonta International LAA Newsletter</w:t>
      </w:r>
      <w:r>
        <w:rPr>
          <w:rFonts w:ascii="Gisha" w:hAnsi="Gisha" w:cs="Gisha"/>
          <w:color w:val="542A00"/>
          <w:sz w:val="22"/>
          <w:szCs w:val="22"/>
        </w:rPr>
        <w:t>     </w:t>
      </w:r>
      <w:r w:rsidR="0004290D">
        <w:rPr>
          <w:rFonts w:ascii="Gisha" w:hAnsi="Gisha" w:cs="Gisha"/>
          <w:color w:val="542A00"/>
          <w:sz w:val="22"/>
          <w:szCs w:val="22"/>
        </w:rPr>
        <w:t>            </w:t>
      </w:r>
      <w:r>
        <w:rPr>
          <w:rFonts w:ascii="Gisha" w:hAnsi="Gisha" w:cs="Gisha"/>
          <w:color w:val="542A00"/>
          <w:sz w:val="22"/>
          <w:szCs w:val="22"/>
        </w:rPr>
        <w:t xml:space="preserve"> </w:t>
      </w:r>
      <w:r>
        <w:rPr>
          <w:rFonts w:ascii="Gisha" w:hAnsi="Gisha" w:cs="Gisha"/>
          <w:i/>
          <w:iCs/>
          <w:color w:val="76923C"/>
        </w:rPr>
        <w:t>Please let your club members know!</w:t>
      </w:r>
    </w:p>
    <w:p w:rsidR="005F42A9" w:rsidRDefault="005F42A9" w:rsidP="005F42A9">
      <w:pPr>
        <w:rPr>
          <w:rFonts w:ascii="Gisha" w:hAnsi="Gisha" w:cs="Gisha"/>
          <w:b/>
          <w:bCs/>
          <w:color w:val="542A00"/>
          <w:sz w:val="4"/>
          <w:szCs w:val="4"/>
          <w:u w:val="single"/>
        </w:rPr>
      </w:pPr>
    </w:p>
    <w:p w:rsidR="005F42A9" w:rsidRDefault="005F42A9" w:rsidP="005F42A9">
      <w:pPr>
        <w:ind w:left="0" w:firstLine="0"/>
        <w:rPr>
          <w:rFonts w:ascii="Gisha" w:hAnsi="Gisha" w:cs="Gisha"/>
          <w:color w:val="542A00"/>
          <w:sz w:val="4"/>
          <w:szCs w:val="4"/>
        </w:rPr>
      </w:pPr>
    </w:p>
    <w:p w:rsidR="005F42A9" w:rsidRDefault="005F42A9" w:rsidP="005F42A9">
      <w:pPr>
        <w:ind w:left="0" w:firstLine="0"/>
        <w:rPr>
          <w:rFonts w:ascii="Gisha" w:hAnsi="Gisha" w:cs="Gisha"/>
          <w:color w:val="542A00"/>
          <w:sz w:val="22"/>
          <w:szCs w:val="22"/>
        </w:rPr>
      </w:pPr>
      <w:r>
        <w:rPr>
          <w:rFonts w:ascii="Gisha" w:hAnsi="Gisha" w:cs="Gisha"/>
          <w:color w:val="542A00"/>
          <w:sz w:val="22"/>
          <w:szCs w:val="22"/>
        </w:rPr>
        <w:t xml:space="preserve">This very informative newsletter is posted on </w:t>
      </w:r>
      <w:proofErr w:type="spellStart"/>
      <w:r>
        <w:rPr>
          <w:rFonts w:ascii="Gisha" w:hAnsi="Gisha" w:cs="Gisha"/>
          <w:color w:val="542A00"/>
          <w:sz w:val="22"/>
          <w:szCs w:val="22"/>
        </w:rPr>
        <w:t>Zonta’s</w:t>
      </w:r>
      <w:proofErr w:type="spellEnd"/>
      <w:r>
        <w:rPr>
          <w:rFonts w:ascii="Gisha" w:hAnsi="Gisha" w:cs="Gisha"/>
          <w:color w:val="542A00"/>
          <w:sz w:val="22"/>
          <w:szCs w:val="22"/>
        </w:rPr>
        <w:t xml:space="preserve"> website:</w:t>
      </w:r>
      <w:r>
        <w:rPr>
          <w:rFonts w:ascii="Gisha" w:hAnsi="Gisha" w:cs="Gisha"/>
          <w:sz w:val="22"/>
          <w:szCs w:val="22"/>
        </w:rPr>
        <w:t xml:space="preserve"> </w:t>
      </w:r>
      <w:hyperlink r:id="rId6" w:history="1">
        <w:r>
          <w:rPr>
            <w:rStyle w:val="Hyperlink"/>
            <w:rFonts w:ascii="Gisha" w:hAnsi="Gisha" w:cs="Gisha"/>
            <w:sz w:val="22"/>
            <w:szCs w:val="22"/>
          </w:rPr>
          <w:t>http://www.zonta.org/MemberResources/Tools/AdvocacyTools.aspx</w:t>
        </w:r>
      </w:hyperlink>
      <w:r>
        <w:rPr>
          <w:rFonts w:ascii="Gisha" w:hAnsi="Gisha" w:cs="Gisha"/>
          <w:sz w:val="22"/>
          <w:szCs w:val="22"/>
        </w:rPr>
        <w:t xml:space="preserve">  </w:t>
      </w:r>
      <w:r>
        <w:rPr>
          <w:rFonts w:ascii="Gisha" w:hAnsi="Gisha" w:cs="Gisha"/>
          <w:color w:val="542A00"/>
          <w:sz w:val="22"/>
          <w:szCs w:val="22"/>
        </w:rPr>
        <w:t>and for a while, it’s featured on the homepage under</w:t>
      </w:r>
      <w:r>
        <w:rPr>
          <w:rFonts w:ascii="Gisha" w:hAnsi="Gisha" w:cs="Gisha"/>
          <w:sz w:val="22"/>
          <w:szCs w:val="22"/>
        </w:rPr>
        <w:t xml:space="preserve"> </w:t>
      </w:r>
      <w:r>
        <w:rPr>
          <w:rFonts w:ascii="Gisha" w:hAnsi="Gisha" w:cs="Gisha"/>
          <w:color w:val="984806"/>
          <w:sz w:val="22"/>
          <w:szCs w:val="22"/>
        </w:rPr>
        <w:t xml:space="preserve">‘What’s New.’  </w:t>
      </w:r>
      <w:r>
        <w:rPr>
          <w:rFonts w:ascii="Gisha" w:hAnsi="Gisha" w:cs="Gisha"/>
          <w:color w:val="542A00"/>
          <w:sz w:val="22"/>
          <w:szCs w:val="22"/>
        </w:rPr>
        <w:t>You can get a real sense of Zonta Legislative Awareness &amp; Advocacy as you read the short articles submitted from around the world.*  Plus, check out the left column for resources &amp; info you can use in your own community!   </w:t>
      </w:r>
    </w:p>
    <w:p w:rsidR="005F42A9" w:rsidRDefault="005F42A9" w:rsidP="005F42A9">
      <w:pPr>
        <w:ind w:left="0" w:firstLine="0"/>
        <w:rPr>
          <w:rFonts w:ascii="Gisha" w:hAnsi="Gisha" w:cs="Gisha"/>
          <w:color w:val="542A00"/>
          <w:sz w:val="8"/>
          <w:szCs w:val="8"/>
        </w:rPr>
      </w:pPr>
    </w:p>
    <w:p w:rsidR="005F42A9" w:rsidRDefault="005F42A9" w:rsidP="005F42A9">
      <w:pPr>
        <w:ind w:left="0" w:firstLine="0"/>
        <w:rPr>
          <w:rFonts w:ascii="Gisha" w:hAnsi="Gisha" w:cs="Gisha"/>
          <w:sz w:val="22"/>
          <w:szCs w:val="22"/>
        </w:rPr>
      </w:pPr>
      <w:r>
        <w:rPr>
          <w:rFonts w:ascii="Gisha" w:hAnsi="Gisha" w:cs="Gisha"/>
          <w:color w:val="542A00"/>
          <w:sz w:val="22"/>
          <w:szCs w:val="22"/>
        </w:rPr>
        <w:t xml:space="preserve">(*Yes, District 12 did submit one article and it will be published in one of future quarterly LAA newsletters.)  If you want to have your club’s advocacy featured, please contact D12 Advocacy Chair Sharon Roggy; she will be happy to assist! </w:t>
      </w:r>
    </w:p>
    <w:p w:rsidR="005F42A9" w:rsidRDefault="005F42A9" w:rsidP="005F42A9">
      <w:pPr>
        <w:rPr>
          <w:rFonts w:ascii="Gisha" w:hAnsi="Gisha" w:cs="Gisha"/>
          <w:sz w:val="22"/>
          <w:szCs w:val="22"/>
        </w:rPr>
      </w:pPr>
    </w:p>
    <w:p w:rsidR="0004290D" w:rsidRDefault="005F42A9" w:rsidP="005F42A9">
      <w:pPr>
        <w:pStyle w:val="PlainText"/>
        <w:ind w:left="0" w:firstLine="0"/>
        <w:rPr>
          <w:rFonts w:ascii="Gisha" w:hAnsi="Gisha" w:cs="Gisha"/>
          <w:i/>
          <w:iCs/>
          <w:color w:val="984806"/>
        </w:rPr>
      </w:pPr>
      <w:r>
        <w:rPr>
          <w:rFonts w:ascii="Gisha" w:hAnsi="Gisha" w:cs="Gisha"/>
          <w:b/>
          <w:bCs/>
          <w:color w:val="542A00"/>
          <w:u w:val="single"/>
        </w:rPr>
        <w:t>Members-Only Web Access Training &amp; Information Tours with Susie Nulty</w:t>
      </w:r>
    </w:p>
    <w:p w:rsidR="005F42A9" w:rsidRDefault="005F42A9" w:rsidP="0004290D">
      <w:pPr>
        <w:pStyle w:val="PlainText"/>
        <w:ind w:left="4320" w:firstLine="0"/>
        <w:rPr>
          <w:rFonts w:ascii="Gisha" w:hAnsi="Gisha" w:cs="Gisha"/>
          <w:b/>
          <w:bCs/>
          <w:color w:val="542A00"/>
          <w:u w:val="single"/>
        </w:rPr>
      </w:pPr>
      <w:r>
        <w:rPr>
          <w:rFonts w:ascii="Gisha" w:hAnsi="Gisha" w:cs="Gisha"/>
          <w:i/>
          <w:iCs/>
          <w:color w:val="76923C"/>
        </w:rPr>
        <w:t>Please let your club members know!</w:t>
      </w:r>
    </w:p>
    <w:p w:rsidR="005F42A9" w:rsidRDefault="005F42A9" w:rsidP="005F42A9">
      <w:pPr>
        <w:pStyle w:val="PlainText"/>
        <w:rPr>
          <w:rFonts w:ascii="Gisha" w:hAnsi="Gisha" w:cs="Gisha"/>
          <w:b/>
          <w:bCs/>
          <w:color w:val="542A00"/>
          <w:sz w:val="4"/>
          <w:szCs w:val="4"/>
        </w:rPr>
      </w:pPr>
    </w:p>
    <w:p w:rsidR="005F42A9" w:rsidRDefault="005F42A9" w:rsidP="005F42A9">
      <w:pPr>
        <w:pStyle w:val="PlainText"/>
        <w:ind w:left="0" w:hanging="18"/>
        <w:rPr>
          <w:rFonts w:ascii="Gisha" w:hAnsi="Gisha" w:cs="Gisha"/>
          <w:color w:val="542A00"/>
        </w:rPr>
      </w:pPr>
      <w:r>
        <w:rPr>
          <w:rFonts w:ascii="Gisha" w:hAnsi="Gisha" w:cs="Gisha"/>
          <w:color w:val="542A00"/>
        </w:rPr>
        <w:t xml:space="preserve">Three 20-minute tours for you to choose from!  Each session will include how to access the D12 Website Members-Only area, the on-line directory, search tools, and navigation around the private &amp; public web site areas, plus time for Q&amp;A.  </w:t>
      </w:r>
    </w:p>
    <w:p w:rsidR="005F42A9" w:rsidRDefault="005F42A9" w:rsidP="005F42A9">
      <w:pPr>
        <w:pStyle w:val="PlainText"/>
        <w:rPr>
          <w:rFonts w:ascii="Gisha" w:hAnsi="Gisha" w:cs="Gisha"/>
        </w:rPr>
      </w:pPr>
      <w:r>
        <w:rPr>
          <w:rFonts w:ascii="Gisha" w:hAnsi="Gisha" w:cs="Gisha"/>
          <w:color w:val="542A00"/>
        </w:rPr>
        <w:t>***</w:t>
      </w:r>
      <w:r>
        <w:rPr>
          <w:rFonts w:ascii="Gisha" w:hAnsi="Gisha" w:cs="Gisha"/>
        </w:rPr>
        <w:t>Reservations are required</w:t>
      </w:r>
      <w:r>
        <w:rPr>
          <w:rFonts w:ascii="Gisha" w:hAnsi="Gisha" w:cs="Gisha"/>
          <w:color w:val="542A00"/>
        </w:rPr>
        <w:t>*** Please send an e-mail to Susie</w:t>
      </w:r>
      <w:r w:rsidR="00D209EF">
        <w:rPr>
          <w:rFonts w:ascii="Gisha" w:hAnsi="Gisha" w:cs="Gisha"/>
          <w:color w:val="542A00"/>
        </w:rPr>
        <w:t xml:space="preserve"> Nulty</w:t>
      </w:r>
      <w:r>
        <w:rPr>
          <w:rFonts w:ascii="Gisha" w:hAnsi="Gisha" w:cs="Gisha"/>
        </w:rPr>
        <w:t xml:space="preserve"> </w:t>
      </w:r>
      <w:r>
        <w:rPr>
          <w:rFonts w:ascii="Gisha" w:hAnsi="Gisha" w:cs="Gisha"/>
          <w:color w:val="542A00"/>
        </w:rPr>
        <w:t xml:space="preserve">and include your </w:t>
      </w:r>
      <w:r>
        <w:rPr>
          <w:rFonts w:ascii="Gisha" w:hAnsi="Gisha" w:cs="Gisha"/>
        </w:rPr>
        <w:t>name</w:t>
      </w:r>
      <w:r>
        <w:rPr>
          <w:rFonts w:ascii="Gisha" w:hAnsi="Gisha" w:cs="Gisha"/>
          <w:color w:val="542A00"/>
        </w:rPr>
        <w:t xml:space="preserve">, </w:t>
      </w:r>
      <w:r>
        <w:rPr>
          <w:rFonts w:ascii="Gisha" w:hAnsi="Gisha" w:cs="Gisha"/>
        </w:rPr>
        <w:t>club,</w:t>
      </w:r>
      <w:r>
        <w:rPr>
          <w:rFonts w:ascii="Gisha" w:hAnsi="Gisha" w:cs="Gisha"/>
          <w:color w:val="542A00"/>
        </w:rPr>
        <w:t xml:space="preserve"> &amp; </w:t>
      </w:r>
      <w:r>
        <w:rPr>
          <w:rFonts w:ascii="Gisha" w:hAnsi="Gisha" w:cs="Gisha"/>
        </w:rPr>
        <w:t xml:space="preserve">session choice. </w:t>
      </w:r>
    </w:p>
    <w:p w:rsidR="005F42A9" w:rsidRDefault="005F42A9" w:rsidP="0004290D">
      <w:pPr>
        <w:pStyle w:val="PlainText"/>
        <w:ind w:left="0" w:firstLine="0"/>
        <w:rPr>
          <w:rFonts w:ascii="Gisha" w:hAnsi="Gisha" w:cs="Gisha"/>
          <w:sz w:val="8"/>
          <w:szCs w:val="8"/>
        </w:rPr>
      </w:pPr>
    </w:p>
    <w:p w:rsidR="0004290D" w:rsidRPr="0004290D" w:rsidRDefault="005F42A9" w:rsidP="005F42A9">
      <w:pPr>
        <w:pStyle w:val="PlainText"/>
        <w:numPr>
          <w:ilvl w:val="0"/>
          <w:numId w:val="2"/>
        </w:numPr>
        <w:ind w:left="720"/>
        <w:rPr>
          <w:rFonts w:ascii="Gisha" w:hAnsi="Gisha" w:cs="Gisha"/>
          <w:color w:val="542A00"/>
        </w:rPr>
      </w:pPr>
      <w:r>
        <w:rPr>
          <w:rFonts w:ascii="Gisha" w:hAnsi="Gisha" w:cs="Gisha"/>
          <w:i/>
          <w:iCs/>
          <w:color w:val="542A00"/>
        </w:rPr>
        <w:t>Thursday, November 10, 2011 @ 10am</w:t>
      </w:r>
    </w:p>
    <w:p w:rsidR="0004290D" w:rsidRDefault="0004290D" w:rsidP="0004290D">
      <w:pPr>
        <w:pStyle w:val="PlainText"/>
        <w:ind w:left="720" w:firstLine="0"/>
        <w:rPr>
          <w:rFonts w:ascii="Gisha" w:hAnsi="Gisha" w:cs="Gisha"/>
          <w:color w:val="542A00"/>
        </w:rPr>
      </w:pPr>
      <w:r>
        <w:rPr>
          <w:rFonts w:ascii="Gisha" w:hAnsi="Gisha" w:cs="Gisha"/>
          <w:color w:val="542A00"/>
        </w:rPr>
        <w:t xml:space="preserve">Conference call: 1-888-617-3400  </w:t>
      </w:r>
    </w:p>
    <w:p w:rsidR="005F42A9" w:rsidRPr="0004290D" w:rsidRDefault="0004290D" w:rsidP="0004290D">
      <w:pPr>
        <w:pStyle w:val="PlainText"/>
        <w:ind w:left="720" w:firstLine="0"/>
        <w:rPr>
          <w:rFonts w:ascii="Gisha" w:hAnsi="Gisha" w:cs="Gisha"/>
          <w:color w:val="542A00"/>
          <w:lang w:val="fr-FR"/>
        </w:rPr>
      </w:pPr>
      <w:proofErr w:type="spellStart"/>
      <w:r w:rsidRPr="0004290D">
        <w:rPr>
          <w:rFonts w:ascii="Gisha" w:hAnsi="Gisha" w:cs="Gisha"/>
          <w:lang w:val="fr-FR"/>
        </w:rPr>
        <w:t>Passcode</w:t>
      </w:r>
      <w:proofErr w:type="spellEnd"/>
      <w:r w:rsidRPr="0004290D">
        <w:rPr>
          <w:rFonts w:ascii="Gisha" w:hAnsi="Gisha" w:cs="Gisha"/>
          <w:lang w:val="fr-FR"/>
        </w:rPr>
        <w:t xml:space="preserve"> 293623   </w:t>
      </w:r>
    </w:p>
    <w:p w:rsidR="005F42A9" w:rsidRPr="0004290D" w:rsidRDefault="00914FA6" w:rsidP="0004290D">
      <w:pPr>
        <w:pStyle w:val="PlainText"/>
        <w:ind w:left="0" w:firstLine="720"/>
        <w:rPr>
          <w:rFonts w:ascii="Gisha" w:hAnsi="Gisha" w:cs="Gisha"/>
          <w:lang w:val="fr-FR"/>
        </w:rPr>
      </w:pPr>
      <w:hyperlink r:id="rId7" w:history="1">
        <w:r w:rsidR="005F42A9" w:rsidRPr="0004290D">
          <w:rPr>
            <w:rStyle w:val="Hyperlink"/>
            <w:rFonts w:ascii="Gisha" w:hAnsi="Gisha" w:cs="Gisha"/>
            <w:lang w:val="fr-FR"/>
          </w:rPr>
          <w:t>https://www1.gotomeeting.com/join/138561896</w:t>
        </w:r>
      </w:hyperlink>
    </w:p>
    <w:p w:rsidR="005F42A9" w:rsidRPr="0004290D" w:rsidRDefault="005F42A9" w:rsidP="005F42A9">
      <w:pPr>
        <w:pStyle w:val="PlainText"/>
        <w:rPr>
          <w:rFonts w:ascii="Gisha" w:hAnsi="Gisha" w:cs="Gisha"/>
          <w:sz w:val="8"/>
          <w:szCs w:val="8"/>
          <w:lang w:val="fr-FR"/>
        </w:rPr>
      </w:pPr>
    </w:p>
    <w:p w:rsidR="005F42A9" w:rsidRDefault="005F42A9" w:rsidP="005F42A9">
      <w:pPr>
        <w:pStyle w:val="PlainText"/>
        <w:numPr>
          <w:ilvl w:val="0"/>
          <w:numId w:val="3"/>
        </w:numPr>
        <w:rPr>
          <w:rFonts w:ascii="Gisha" w:hAnsi="Gisha" w:cs="Gisha"/>
          <w:color w:val="542A00"/>
        </w:rPr>
      </w:pPr>
      <w:r>
        <w:rPr>
          <w:rFonts w:ascii="Gisha" w:hAnsi="Gisha" w:cs="Gisha"/>
          <w:i/>
          <w:iCs/>
          <w:color w:val="542A00"/>
        </w:rPr>
        <w:lastRenderedPageBreak/>
        <w:t>Sunday, November 13, 2011 @ 3pm</w:t>
      </w:r>
    </w:p>
    <w:p w:rsidR="005F42A9" w:rsidRDefault="005F42A9" w:rsidP="005F42A9">
      <w:pPr>
        <w:pStyle w:val="PlainText"/>
        <w:ind w:left="720" w:firstLine="0"/>
        <w:rPr>
          <w:rFonts w:ascii="Gisha" w:hAnsi="Gisha" w:cs="Gisha"/>
          <w:color w:val="542A00"/>
        </w:rPr>
      </w:pPr>
      <w:r>
        <w:rPr>
          <w:rFonts w:ascii="Gisha" w:hAnsi="Gisha" w:cs="Gisha"/>
          <w:color w:val="542A00"/>
        </w:rPr>
        <w:t>Conference call: 1-888-617-3400   </w:t>
      </w:r>
      <w:proofErr w:type="spellStart"/>
      <w:r>
        <w:rPr>
          <w:rFonts w:ascii="Gisha" w:hAnsi="Gisha" w:cs="Gisha"/>
        </w:rPr>
        <w:t>Passcode</w:t>
      </w:r>
      <w:proofErr w:type="spellEnd"/>
      <w:r>
        <w:rPr>
          <w:rFonts w:ascii="Gisha" w:hAnsi="Gisha" w:cs="Gisha"/>
        </w:rPr>
        <w:t xml:space="preserve"> 293623</w:t>
      </w:r>
    </w:p>
    <w:p w:rsidR="005F42A9" w:rsidRDefault="00914FA6" w:rsidP="005F42A9">
      <w:pPr>
        <w:pStyle w:val="PlainText"/>
        <w:ind w:left="720" w:firstLine="0"/>
        <w:rPr>
          <w:rFonts w:ascii="Gisha" w:hAnsi="Gisha" w:cs="Gisha"/>
        </w:rPr>
      </w:pPr>
      <w:hyperlink r:id="rId8" w:history="1">
        <w:r w:rsidR="005F42A9">
          <w:rPr>
            <w:rStyle w:val="Hyperlink"/>
            <w:rFonts w:ascii="Gisha" w:hAnsi="Gisha" w:cs="Gisha"/>
          </w:rPr>
          <w:t>https://www1.gotomeeting.com/join/193955024</w:t>
        </w:r>
      </w:hyperlink>
    </w:p>
    <w:p w:rsidR="005F42A9" w:rsidRDefault="005F42A9" w:rsidP="005F42A9">
      <w:pPr>
        <w:pStyle w:val="PlainText"/>
        <w:rPr>
          <w:rFonts w:ascii="Gisha" w:hAnsi="Gisha" w:cs="Gisha"/>
          <w:color w:val="542A00"/>
          <w:sz w:val="8"/>
          <w:szCs w:val="8"/>
        </w:rPr>
      </w:pPr>
    </w:p>
    <w:p w:rsidR="005F42A9" w:rsidRDefault="005F42A9" w:rsidP="005F42A9">
      <w:pPr>
        <w:pStyle w:val="PlainText"/>
        <w:numPr>
          <w:ilvl w:val="0"/>
          <w:numId w:val="4"/>
        </w:numPr>
        <w:rPr>
          <w:rFonts w:ascii="Gisha" w:hAnsi="Gisha" w:cs="Gisha"/>
          <w:color w:val="542A00"/>
        </w:rPr>
      </w:pPr>
      <w:r>
        <w:rPr>
          <w:rFonts w:ascii="Gisha" w:hAnsi="Gisha" w:cs="Gisha"/>
          <w:i/>
          <w:iCs/>
          <w:color w:val="542A00"/>
        </w:rPr>
        <w:t>Friday, November 18, 2011 @ 4pm</w:t>
      </w:r>
    </w:p>
    <w:p w:rsidR="005F42A9" w:rsidRDefault="005F42A9" w:rsidP="005F42A9">
      <w:pPr>
        <w:pStyle w:val="PlainText"/>
        <w:ind w:left="0" w:firstLine="720"/>
        <w:rPr>
          <w:rFonts w:ascii="Gisha" w:hAnsi="Gisha" w:cs="Gisha"/>
        </w:rPr>
      </w:pPr>
      <w:r>
        <w:rPr>
          <w:rFonts w:ascii="Gisha" w:hAnsi="Gisha" w:cs="Gisha"/>
          <w:color w:val="542A00"/>
        </w:rPr>
        <w:t>Conference call: 1-888-617-3400</w:t>
      </w:r>
      <w:r>
        <w:rPr>
          <w:rFonts w:ascii="Gisha" w:hAnsi="Gisha" w:cs="Gisha"/>
        </w:rPr>
        <w:t xml:space="preserve">   </w:t>
      </w:r>
      <w:proofErr w:type="spellStart"/>
      <w:r>
        <w:rPr>
          <w:rFonts w:ascii="Gisha" w:hAnsi="Gisha" w:cs="Gisha"/>
        </w:rPr>
        <w:t>Passcode</w:t>
      </w:r>
      <w:proofErr w:type="spellEnd"/>
      <w:r>
        <w:rPr>
          <w:rFonts w:ascii="Gisha" w:hAnsi="Gisha" w:cs="Gisha"/>
        </w:rPr>
        <w:t xml:space="preserve"> 293623</w:t>
      </w:r>
    </w:p>
    <w:p w:rsidR="005F42A9" w:rsidRDefault="00914FA6" w:rsidP="005F42A9">
      <w:pPr>
        <w:pStyle w:val="PlainText"/>
        <w:ind w:left="0" w:firstLine="720"/>
        <w:rPr>
          <w:rFonts w:ascii="Gisha" w:hAnsi="Gisha" w:cs="Gisha"/>
        </w:rPr>
      </w:pPr>
      <w:hyperlink r:id="rId9" w:history="1">
        <w:r w:rsidR="005F42A9">
          <w:rPr>
            <w:rStyle w:val="Hyperlink"/>
            <w:rFonts w:ascii="Gisha" w:hAnsi="Gisha" w:cs="Gisha"/>
          </w:rPr>
          <w:t>https://www1.gotomeeting.com/join/837092721</w:t>
        </w:r>
      </w:hyperlink>
    </w:p>
    <w:p w:rsidR="005F42A9" w:rsidRDefault="0004290D" w:rsidP="0004290D">
      <w:pPr>
        <w:ind w:firstLine="0"/>
        <w:rPr>
          <w:color w:val="984806"/>
        </w:rPr>
      </w:pPr>
      <w:r>
        <w:rPr>
          <w:color w:val="984806"/>
        </w:rPr>
        <w:t>When starting the session (on one of the days &amp; times listed below)</w:t>
      </w:r>
      <w:r>
        <w:rPr>
          <w:rFonts w:ascii="Gisha" w:hAnsi="Gisha" w:cs="Gisha"/>
        </w:rPr>
        <w:t xml:space="preserve"> </w:t>
      </w:r>
      <w:r>
        <w:rPr>
          <w:color w:val="984806"/>
        </w:rPr>
        <w:t xml:space="preserve">put the </w:t>
      </w:r>
      <w:r>
        <w:rPr>
          <w:color w:val="0000FF"/>
          <w:u w:val="single"/>
        </w:rPr>
        <w:t>link</w:t>
      </w:r>
      <w:r>
        <w:rPr>
          <w:color w:val="984806"/>
        </w:rPr>
        <w:t xml:space="preserve"> in your browser (Internet Explorer or Firefox),</w:t>
      </w:r>
      <w:r w:rsidRPr="0004290D">
        <w:rPr>
          <w:color w:val="984806"/>
        </w:rPr>
        <w:t xml:space="preserve"> </w:t>
      </w:r>
      <w:r>
        <w:rPr>
          <w:color w:val="984806"/>
        </w:rPr>
        <w:t>then call the toll-free number and follow the recorded instructions.</w:t>
      </w:r>
    </w:p>
    <w:p w:rsidR="0004290D" w:rsidRDefault="0004290D" w:rsidP="0004290D">
      <w:pPr>
        <w:ind w:firstLine="0"/>
        <w:rPr>
          <w:rFonts w:ascii="Gisha" w:hAnsi="Gisha" w:cs="Gisha"/>
          <w:sz w:val="22"/>
          <w:szCs w:val="22"/>
          <w:u w:val="single"/>
        </w:rPr>
      </w:pPr>
    </w:p>
    <w:p w:rsidR="005F42A9" w:rsidRDefault="005F42A9" w:rsidP="005F42A9">
      <w:pPr>
        <w:ind w:left="0" w:firstLine="0"/>
        <w:rPr>
          <w:rFonts w:ascii="Gisha" w:hAnsi="Gisha" w:cs="Gisha"/>
          <w:color w:val="542A00"/>
          <w:sz w:val="22"/>
          <w:szCs w:val="22"/>
        </w:rPr>
      </w:pPr>
      <w:r>
        <w:rPr>
          <w:rFonts w:ascii="Gisha" w:hAnsi="Gisha" w:cs="Gisha"/>
          <w:b/>
          <w:bCs/>
          <w:color w:val="542A00"/>
          <w:sz w:val="22"/>
          <w:szCs w:val="22"/>
          <w:u w:val="single"/>
        </w:rPr>
        <w:t>Updated Club Manual: 2011 Edition now Online!</w:t>
      </w:r>
      <w:r>
        <w:rPr>
          <w:rFonts w:ascii="Gisha" w:hAnsi="Gisha" w:cs="Gisha"/>
          <w:color w:val="542A00"/>
          <w:sz w:val="22"/>
          <w:szCs w:val="22"/>
        </w:rPr>
        <w:t>         </w:t>
      </w:r>
      <w:r>
        <w:rPr>
          <w:rFonts w:ascii="Gisha" w:hAnsi="Gisha" w:cs="Gisha"/>
          <w:i/>
          <w:iCs/>
          <w:color w:val="76923C"/>
        </w:rPr>
        <w:t>Please let your club board members know!</w:t>
      </w:r>
    </w:p>
    <w:p w:rsidR="005F42A9" w:rsidRDefault="005F42A9" w:rsidP="005F42A9">
      <w:pPr>
        <w:ind w:left="0" w:firstLine="0"/>
        <w:rPr>
          <w:rFonts w:ascii="Gisha" w:hAnsi="Gisha" w:cs="Gisha"/>
          <w:color w:val="542A00"/>
          <w:sz w:val="4"/>
          <w:szCs w:val="4"/>
        </w:rPr>
      </w:pPr>
    </w:p>
    <w:p w:rsidR="005F42A9" w:rsidRDefault="005F42A9" w:rsidP="005F42A9">
      <w:pPr>
        <w:ind w:left="0" w:firstLine="0"/>
        <w:rPr>
          <w:rFonts w:ascii="Gisha" w:hAnsi="Gisha" w:cs="Gisha"/>
          <w:color w:val="542A00"/>
          <w:sz w:val="22"/>
          <w:szCs w:val="22"/>
        </w:rPr>
      </w:pPr>
      <w:r>
        <w:rPr>
          <w:rFonts w:ascii="Gisha" w:hAnsi="Gisha" w:cs="Gisha"/>
          <w:color w:val="542A00"/>
          <w:sz w:val="22"/>
          <w:szCs w:val="22"/>
        </w:rPr>
        <w:t xml:space="preserve">This is really </w:t>
      </w:r>
      <w:r>
        <w:rPr>
          <w:rFonts w:ascii="Gisha" w:hAnsi="Gisha" w:cs="Gisha"/>
          <w:color w:val="984806"/>
          <w:sz w:val="22"/>
          <w:szCs w:val="22"/>
        </w:rPr>
        <w:t>required reading</w:t>
      </w:r>
      <w:r>
        <w:rPr>
          <w:rFonts w:ascii="Gisha" w:hAnsi="Gisha" w:cs="Gisha"/>
          <w:color w:val="542A00"/>
          <w:sz w:val="22"/>
          <w:szCs w:val="22"/>
        </w:rPr>
        <w:t xml:space="preserve"> for every Club Officer (District Officers, too </w:t>
      </w:r>
      <w:r>
        <w:rPr>
          <w:rFonts w:ascii="Wingdings" w:hAnsi="Wingdings"/>
          <w:color w:val="542A00"/>
          <w:sz w:val="22"/>
          <w:szCs w:val="22"/>
        </w:rPr>
        <w:t></w:t>
      </w:r>
      <w:r>
        <w:rPr>
          <w:rFonts w:ascii="Gisha" w:hAnsi="Gisha" w:cs="Gisha"/>
          <w:color w:val="542A00"/>
          <w:sz w:val="22"/>
          <w:szCs w:val="22"/>
        </w:rPr>
        <w:t xml:space="preserve">).  The new edition has been in the making for a long time. </w:t>
      </w:r>
    </w:p>
    <w:p w:rsidR="00926B93" w:rsidRDefault="005F42A9" w:rsidP="00926B93">
      <w:pPr>
        <w:ind w:left="270" w:firstLine="0"/>
        <w:rPr>
          <w:rFonts w:ascii="Gisha" w:hAnsi="Gisha" w:cs="Gisha"/>
          <w:color w:val="542A00"/>
          <w:sz w:val="22"/>
          <w:szCs w:val="22"/>
        </w:rPr>
      </w:pPr>
      <w:r>
        <w:rPr>
          <w:rFonts w:ascii="Gisha" w:hAnsi="Gisha" w:cs="Gisha"/>
          <w:color w:val="542A00"/>
          <w:sz w:val="22"/>
          <w:szCs w:val="22"/>
        </w:rPr>
        <w:t xml:space="preserve">Find it at </w:t>
      </w:r>
      <w:hyperlink r:id="rId10" w:history="1">
        <w:r>
          <w:rPr>
            <w:rStyle w:val="Hyperlink"/>
            <w:rFonts w:ascii="Gisha" w:hAnsi="Gisha" w:cs="Gisha"/>
            <w:sz w:val="22"/>
            <w:szCs w:val="22"/>
          </w:rPr>
          <w:t>http://www.zonta.org/MemberResources/Manuals.aspx</w:t>
        </w:r>
      </w:hyperlink>
      <w:r>
        <w:rPr>
          <w:rFonts w:ascii="Gisha" w:hAnsi="Gisha" w:cs="Gisha"/>
          <w:color w:val="542A00"/>
          <w:sz w:val="22"/>
          <w:szCs w:val="22"/>
        </w:rPr>
        <w:t xml:space="preserve"> </w:t>
      </w:r>
      <w:proofErr w:type="gramStart"/>
      <w:r>
        <w:rPr>
          <w:rFonts w:ascii="Gisha" w:hAnsi="Gisha" w:cs="Gisha"/>
          <w:color w:val="542A00"/>
          <w:sz w:val="22"/>
          <w:szCs w:val="22"/>
        </w:rPr>
        <w:t>,</w:t>
      </w:r>
      <w:proofErr w:type="gramEnd"/>
      <w:r>
        <w:rPr>
          <w:rFonts w:ascii="Gisha" w:hAnsi="Gisha" w:cs="Gisha"/>
          <w:color w:val="542A00"/>
          <w:sz w:val="22"/>
          <w:szCs w:val="22"/>
        </w:rPr>
        <w:t xml:space="preserve"> see ‘</w:t>
      </w:r>
      <w:r>
        <w:rPr>
          <w:rFonts w:ascii="Gisha" w:hAnsi="Gisha" w:cs="Gisha"/>
          <w:i/>
          <w:iCs/>
          <w:sz w:val="22"/>
          <w:szCs w:val="22"/>
        </w:rPr>
        <w:t>Club Manual’</w:t>
      </w:r>
      <w:r>
        <w:rPr>
          <w:rFonts w:ascii="Gisha" w:hAnsi="Gisha" w:cs="Gisha"/>
          <w:color w:val="542A00"/>
          <w:sz w:val="22"/>
          <w:szCs w:val="22"/>
        </w:rPr>
        <w:t xml:space="preserve">, </w:t>
      </w:r>
    </w:p>
    <w:p w:rsidR="005F42A9" w:rsidRDefault="005F42A9" w:rsidP="00926B93">
      <w:pPr>
        <w:ind w:left="270" w:firstLine="0"/>
        <w:rPr>
          <w:rFonts w:ascii="Gisha" w:hAnsi="Gisha" w:cs="Gisha"/>
          <w:color w:val="542A00"/>
          <w:sz w:val="22"/>
          <w:szCs w:val="22"/>
        </w:rPr>
      </w:pPr>
      <w:proofErr w:type="gramStart"/>
      <w:r>
        <w:rPr>
          <w:rFonts w:ascii="Gisha" w:hAnsi="Gisha" w:cs="Gisha"/>
          <w:color w:val="542A00"/>
          <w:sz w:val="22"/>
          <w:szCs w:val="22"/>
        </w:rPr>
        <w:t>click</w:t>
      </w:r>
      <w:proofErr w:type="gramEnd"/>
      <w:r>
        <w:rPr>
          <w:rFonts w:ascii="Gisha" w:hAnsi="Gisha" w:cs="Gisha"/>
          <w:color w:val="542A00"/>
          <w:sz w:val="22"/>
          <w:szCs w:val="22"/>
        </w:rPr>
        <w:t xml:space="preserve"> on</w:t>
      </w:r>
      <w:r w:rsidR="00926B93">
        <w:rPr>
          <w:rFonts w:ascii="Gisha" w:hAnsi="Gisha" w:cs="Gisha"/>
          <w:color w:val="542A00"/>
          <w:sz w:val="22"/>
          <w:szCs w:val="22"/>
        </w:rPr>
        <w:t xml:space="preserve"> </w:t>
      </w:r>
      <w:r>
        <w:rPr>
          <w:rFonts w:ascii="Gisha" w:hAnsi="Gisha" w:cs="Gisha"/>
          <w:color w:val="542A00"/>
          <w:sz w:val="22"/>
          <w:szCs w:val="22"/>
        </w:rPr>
        <w:t>‘</w:t>
      </w:r>
      <w:r>
        <w:rPr>
          <w:rFonts w:ascii="Gisha" w:hAnsi="Gisha" w:cs="Gisha"/>
          <w:sz w:val="22"/>
          <w:szCs w:val="22"/>
        </w:rPr>
        <w:t>open publication’</w:t>
      </w:r>
      <w:r>
        <w:rPr>
          <w:rFonts w:ascii="Gisha" w:hAnsi="Gisha" w:cs="Gisha"/>
          <w:color w:val="542A00"/>
          <w:sz w:val="22"/>
          <w:szCs w:val="22"/>
        </w:rPr>
        <w:t xml:space="preserve"> to easily peruse the manual, or you can download the .</w:t>
      </w:r>
      <w:proofErr w:type="spellStart"/>
      <w:r>
        <w:rPr>
          <w:rFonts w:ascii="Gisha" w:hAnsi="Gisha" w:cs="Gisha"/>
          <w:color w:val="542A00"/>
          <w:sz w:val="22"/>
          <w:szCs w:val="22"/>
        </w:rPr>
        <w:t>pdf</w:t>
      </w:r>
      <w:proofErr w:type="spellEnd"/>
      <w:r>
        <w:rPr>
          <w:rFonts w:ascii="Gisha" w:hAnsi="Gisha" w:cs="Gisha"/>
          <w:color w:val="542A00"/>
          <w:sz w:val="22"/>
          <w:szCs w:val="22"/>
        </w:rPr>
        <w:t xml:space="preserve"> file.</w:t>
      </w:r>
    </w:p>
    <w:p w:rsidR="005F42A9" w:rsidRDefault="005F42A9" w:rsidP="005F42A9">
      <w:pPr>
        <w:ind w:left="0" w:firstLine="0"/>
        <w:rPr>
          <w:rFonts w:ascii="Gisha" w:hAnsi="Gisha" w:cs="Gisha"/>
          <w:b/>
          <w:bCs/>
          <w:color w:val="542A00"/>
          <w:sz w:val="22"/>
          <w:szCs w:val="22"/>
          <w:u w:val="single"/>
        </w:rPr>
      </w:pPr>
    </w:p>
    <w:p w:rsidR="005F42A9" w:rsidRDefault="005F42A9" w:rsidP="005F42A9">
      <w:pPr>
        <w:ind w:left="0" w:firstLine="0"/>
        <w:rPr>
          <w:rFonts w:ascii="Gisha" w:hAnsi="Gisha" w:cs="Gisha"/>
          <w:color w:val="542A00"/>
          <w:sz w:val="4"/>
          <w:szCs w:val="4"/>
        </w:rPr>
      </w:pPr>
      <w:r>
        <w:rPr>
          <w:rFonts w:ascii="Gisha" w:hAnsi="Gisha" w:cs="Gisha"/>
          <w:b/>
          <w:bCs/>
          <w:color w:val="542A00"/>
          <w:sz w:val="22"/>
          <w:szCs w:val="22"/>
          <w:u w:val="single"/>
        </w:rPr>
        <w:t>Missing Conference Items</w:t>
      </w:r>
    </w:p>
    <w:p w:rsidR="005F42A9" w:rsidRDefault="005F42A9" w:rsidP="005F42A9">
      <w:pPr>
        <w:ind w:left="0" w:firstLine="0"/>
        <w:rPr>
          <w:rFonts w:ascii="Gisha" w:hAnsi="Gisha" w:cs="Gisha"/>
          <w:color w:val="542A00"/>
          <w:sz w:val="22"/>
          <w:szCs w:val="22"/>
        </w:rPr>
      </w:pPr>
      <w:r>
        <w:rPr>
          <w:rFonts w:ascii="Gisha" w:hAnsi="Gisha" w:cs="Gisha"/>
          <w:color w:val="542A00"/>
          <w:sz w:val="22"/>
          <w:szCs w:val="22"/>
        </w:rPr>
        <w:t>Here are the D12 Conference items that have gone missing:   (They are not small, inconspicuous objects…)</w:t>
      </w:r>
    </w:p>
    <w:p w:rsidR="005F42A9" w:rsidRDefault="005F42A9" w:rsidP="005F42A9">
      <w:pPr>
        <w:pStyle w:val="ListParagraph"/>
        <w:numPr>
          <w:ilvl w:val="0"/>
          <w:numId w:val="5"/>
        </w:numPr>
        <w:autoSpaceDE w:val="0"/>
        <w:autoSpaceDN w:val="0"/>
        <w:rPr>
          <w:rFonts w:ascii="Gisha" w:hAnsi="Gisha" w:cs="Gisha"/>
          <w:color w:val="542A00"/>
          <w:sz w:val="22"/>
          <w:szCs w:val="22"/>
        </w:rPr>
      </w:pPr>
      <w:r>
        <w:rPr>
          <w:rFonts w:ascii="Gisha" w:hAnsi="Gisha" w:cs="Gisha"/>
          <w:color w:val="542A00"/>
          <w:sz w:val="22"/>
          <w:szCs w:val="22"/>
        </w:rPr>
        <w:t xml:space="preserve">Six large Flags —Zonta, United States, Colorado, Montana, So Dakota, Wyoming </w:t>
      </w:r>
    </w:p>
    <w:p w:rsidR="005F42A9" w:rsidRDefault="005F42A9" w:rsidP="005F42A9">
      <w:pPr>
        <w:pStyle w:val="ListParagraph"/>
        <w:numPr>
          <w:ilvl w:val="0"/>
          <w:numId w:val="5"/>
        </w:numPr>
        <w:autoSpaceDE w:val="0"/>
        <w:autoSpaceDN w:val="0"/>
        <w:rPr>
          <w:rFonts w:ascii="Gisha" w:hAnsi="Gisha" w:cs="Gisha"/>
          <w:color w:val="542A00"/>
          <w:sz w:val="22"/>
          <w:szCs w:val="22"/>
        </w:rPr>
      </w:pPr>
      <w:r>
        <w:rPr>
          <w:rFonts w:ascii="Gisha" w:hAnsi="Gisha" w:cs="Gisha"/>
          <w:color w:val="542A00"/>
          <w:sz w:val="22"/>
          <w:szCs w:val="22"/>
        </w:rPr>
        <w:t xml:space="preserve">Six flag poles &amp; heavy flag bases </w:t>
      </w:r>
    </w:p>
    <w:p w:rsidR="005F42A9" w:rsidRDefault="005F42A9" w:rsidP="005F42A9">
      <w:pPr>
        <w:pStyle w:val="ListParagraph"/>
        <w:numPr>
          <w:ilvl w:val="0"/>
          <w:numId w:val="5"/>
        </w:numPr>
        <w:autoSpaceDE w:val="0"/>
        <w:autoSpaceDN w:val="0"/>
        <w:rPr>
          <w:rFonts w:ascii="Gisha" w:hAnsi="Gisha" w:cs="Gisha"/>
          <w:color w:val="542A00"/>
          <w:sz w:val="22"/>
          <w:szCs w:val="22"/>
        </w:rPr>
      </w:pPr>
      <w:r>
        <w:rPr>
          <w:rFonts w:ascii="Gisha" w:hAnsi="Gisha" w:cs="Gisha"/>
          <w:color w:val="542A00"/>
          <w:sz w:val="22"/>
          <w:szCs w:val="22"/>
        </w:rPr>
        <w:t>Traveling Hat (award)</w:t>
      </w:r>
    </w:p>
    <w:p w:rsidR="005F42A9" w:rsidRDefault="005F42A9" w:rsidP="005F42A9">
      <w:pPr>
        <w:pStyle w:val="ListParagraph"/>
        <w:numPr>
          <w:ilvl w:val="0"/>
          <w:numId w:val="5"/>
        </w:numPr>
        <w:autoSpaceDE w:val="0"/>
        <w:autoSpaceDN w:val="0"/>
        <w:rPr>
          <w:rFonts w:ascii="Gisha" w:hAnsi="Gisha" w:cs="Gisha"/>
          <w:color w:val="542A00"/>
          <w:sz w:val="22"/>
          <w:szCs w:val="22"/>
        </w:rPr>
      </w:pPr>
      <w:r>
        <w:rPr>
          <w:rFonts w:ascii="Gisha" w:hAnsi="Gisha" w:cs="Gisha"/>
          <w:color w:val="542A00"/>
          <w:sz w:val="22"/>
          <w:szCs w:val="22"/>
        </w:rPr>
        <w:t>Traveling Bell (award)</w:t>
      </w:r>
    </w:p>
    <w:p w:rsidR="005F42A9" w:rsidRDefault="005F42A9" w:rsidP="005F42A9">
      <w:pPr>
        <w:pStyle w:val="ListParagraph"/>
        <w:numPr>
          <w:ilvl w:val="0"/>
          <w:numId w:val="5"/>
        </w:numPr>
        <w:autoSpaceDE w:val="0"/>
        <w:autoSpaceDN w:val="0"/>
        <w:rPr>
          <w:rFonts w:ascii="Gisha" w:hAnsi="Gisha" w:cs="Gisha"/>
          <w:color w:val="542A00"/>
          <w:sz w:val="22"/>
          <w:szCs w:val="22"/>
        </w:rPr>
      </w:pPr>
      <w:r>
        <w:rPr>
          <w:rFonts w:ascii="Gisha" w:hAnsi="Gisha" w:cs="Gisha"/>
          <w:color w:val="542A00"/>
          <w:sz w:val="22"/>
          <w:szCs w:val="22"/>
        </w:rPr>
        <w:t xml:space="preserve">Large Wall Banner listing awardees (hand-quilted) </w:t>
      </w:r>
    </w:p>
    <w:p w:rsidR="005F42A9" w:rsidRDefault="005F42A9" w:rsidP="005F42A9">
      <w:pPr>
        <w:autoSpaceDE w:val="0"/>
        <w:autoSpaceDN w:val="0"/>
        <w:ind w:left="0" w:firstLine="0"/>
        <w:rPr>
          <w:rFonts w:ascii="Gisha" w:hAnsi="Gisha" w:cs="Gisha"/>
          <w:color w:val="542A00"/>
          <w:sz w:val="22"/>
          <w:szCs w:val="22"/>
        </w:rPr>
      </w:pPr>
      <w:r>
        <w:rPr>
          <w:rFonts w:ascii="Gisha" w:hAnsi="Gisha" w:cs="Gisha"/>
          <w:color w:val="542A00"/>
          <w:sz w:val="22"/>
          <w:szCs w:val="22"/>
        </w:rPr>
        <w:t xml:space="preserve">We are continuing the search for these items. If you have </w:t>
      </w:r>
      <w:r>
        <w:rPr>
          <w:rFonts w:ascii="Gisha" w:hAnsi="Gisha" w:cs="Gisha"/>
          <w:i/>
          <w:iCs/>
          <w:color w:val="984806"/>
          <w:sz w:val="22"/>
          <w:szCs w:val="22"/>
        </w:rPr>
        <w:t xml:space="preserve">any </w:t>
      </w:r>
      <w:r>
        <w:rPr>
          <w:rFonts w:ascii="Gisha" w:hAnsi="Gisha" w:cs="Gisha"/>
          <w:color w:val="542A00"/>
          <w:sz w:val="22"/>
          <w:szCs w:val="22"/>
        </w:rPr>
        <w:t>new ideas as to their whereabouts, don’t hesitate to call either Sheila Davis</w:t>
      </w:r>
      <w:r w:rsidR="00D209EF">
        <w:rPr>
          <w:rFonts w:ascii="Gisha" w:hAnsi="Gisha" w:cs="Gisha"/>
          <w:color w:val="542A00"/>
          <w:sz w:val="22"/>
          <w:szCs w:val="22"/>
        </w:rPr>
        <w:t xml:space="preserve"> </w:t>
      </w:r>
      <w:r>
        <w:rPr>
          <w:rFonts w:ascii="Gisha" w:hAnsi="Gisha" w:cs="Gisha"/>
          <w:color w:val="542A00"/>
          <w:sz w:val="22"/>
          <w:szCs w:val="22"/>
        </w:rPr>
        <w:t>or me.</w:t>
      </w:r>
    </w:p>
    <w:p w:rsidR="005F42A9" w:rsidRPr="00926B93" w:rsidRDefault="005F42A9" w:rsidP="005F42A9">
      <w:pPr>
        <w:autoSpaceDE w:val="0"/>
        <w:autoSpaceDN w:val="0"/>
        <w:ind w:left="0" w:firstLine="0"/>
        <w:rPr>
          <w:rFonts w:ascii="Calibri" w:hAnsi="Calibri" w:cs="Calibri"/>
          <w:color w:val="000000"/>
          <w:sz w:val="22"/>
          <w:szCs w:val="22"/>
        </w:rPr>
      </w:pPr>
    </w:p>
    <w:p w:rsidR="005F42A9" w:rsidRDefault="005F42A9" w:rsidP="005F42A9">
      <w:pPr>
        <w:ind w:left="0" w:firstLine="0"/>
        <w:rPr>
          <w:rFonts w:ascii="Gisha" w:hAnsi="Gisha" w:cs="Gisha"/>
          <w:b/>
          <w:bCs/>
          <w:color w:val="542A00"/>
          <w:sz w:val="22"/>
          <w:szCs w:val="22"/>
          <w:u w:val="single"/>
        </w:rPr>
      </w:pPr>
      <w:r>
        <w:rPr>
          <w:rFonts w:ascii="Gisha" w:hAnsi="Gisha" w:cs="Gisha"/>
          <w:b/>
          <w:bCs/>
          <w:color w:val="542A00"/>
          <w:sz w:val="22"/>
          <w:szCs w:val="22"/>
          <w:u w:val="single"/>
        </w:rPr>
        <w:t>D12 Image Design</w:t>
      </w:r>
      <w:r>
        <w:rPr>
          <w:rFonts w:ascii="Gisha" w:hAnsi="Gisha" w:cs="Gisha"/>
          <w:color w:val="542A00"/>
          <w:sz w:val="22"/>
          <w:szCs w:val="22"/>
          <w:u w:val="single"/>
        </w:rPr>
        <w:t>   (including Pin Design Contest)</w:t>
      </w:r>
    </w:p>
    <w:p w:rsidR="005F42A9" w:rsidRDefault="005F42A9" w:rsidP="005F42A9">
      <w:pPr>
        <w:rPr>
          <w:rFonts w:ascii="Gisha" w:hAnsi="Gisha" w:cs="Gisha"/>
          <w:color w:val="542A00"/>
          <w:sz w:val="4"/>
          <w:szCs w:val="4"/>
        </w:rPr>
      </w:pPr>
    </w:p>
    <w:p w:rsidR="00BC410A" w:rsidRDefault="005F42A9" w:rsidP="005F42A9">
      <w:pPr>
        <w:ind w:left="0" w:firstLine="0"/>
        <w:rPr>
          <w:rFonts w:ascii="Gisha" w:hAnsi="Gisha" w:cs="Gisha"/>
          <w:color w:val="542A00"/>
        </w:rPr>
      </w:pPr>
      <w:r>
        <w:rPr>
          <w:rFonts w:ascii="Gisha" w:hAnsi="Gisha" w:cs="Gisha"/>
          <w:color w:val="542A00"/>
        </w:rPr>
        <w:t>At the Board meeting following the District Conference, ZI Board Liaison Kathleen Douglass talked with us further about our District branding &amp; image.  Development of the D12 Image Design was assigned to a new ID Team: Janet Bergin (Chair), Diane Twining, Susie Nulty, Michelle Ammerman &amp; Kristen O’Toole.  This team will be developing some very basic parameters to guide D12’s (including clubs) global ‘look’.  We will follow the ZI direction/guidelines and help in the development of club websites, busine</w:t>
      </w:r>
      <w:r w:rsidR="00BC410A">
        <w:rPr>
          <w:rFonts w:ascii="Gisha" w:hAnsi="Gisha" w:cs="Gisha"/>
          <w:color w:val="542A00"/>
        </w:rPr>
        <w:t xml:space="preserve">ss cards, and… a new D12 Pin. </w:t>
      </w:r>
    </w:p>
    <w:p w:rsidR="00A454CB" w:rsidRPr="00BC410A" w:rsidRDefault="005F42A9" w:rsidP="00BC410A">
      <w:pPr>
        <w:ind w:left="0" w:firstLine="0"/>
        <w:jc w:val="center"/>
        <w:rPr>
          <w:rFonts w:ascii="Gisha" w:hAnsi="Gisha" w:cs="Gisha"/>
          <w:color w:val="542A00"/>
          <w:sz w:val="22"/>
          <w:szCs w:val="22"/>
        </w:rPr>
      </w:pPr>
      <w:r w:rsidRPr="00BC410A">
        <w:rPr>
          <w:rFonts w:ascii="Gisha" w:hAnsi="Gisha" w:cs="Gisha"/>
          <w:b/>
          <w:bCs/>
          <w:color w:val="542A00"/>
          <w:sz w:val="22"/>
          <w:szCs w:val="22"/>
        </w:rPr>
        <w:t xml:space="preserve">Help us create buzz in Torino with our cool Pins! </w:t>
      </w:r>
    </w:p>
    <w:p w:rsidR="005F42A9" w:rsidRDefault="005F42A9" w:rsidP="00BC410A">
      <w:pPr>
        <w:autoSpaceDE w:val="0"/>
        <w:autoSpaceDN w:val="0"/>
        <w:ind w:left="720" w:firstLine="0"/>
        <w:rPr>
          <w:rFonts w:ascii="Gisha" w:hAnsi="Gisha" w:cs="Gisha"/>
          <w:b/>
          <w:bCs/>
          <w:color w:val="542A00"/>
          <w:u w:val="single"/>
        </w:rPr>
      </w:pPr>
      <w:r>
        <w:rPr>
          <w:rFonts w:ascii="Gisha" w:hAnsi="Gisha" w:cs="Gisha"/>
          <w:i/>
          <w:iCs/>
          <w:color w:val="76923C"/>
        </w:rPr>
        <w:t>Please let your club members know!</w:t>
      </w:r>
    </w:p>
    <w:p w:rsidR="005F42A9" w:rsidRPr="00BC410A" w:rsidRDefault="00BC410A" w:rsidP="00632FF2">
      <w:pPr>
        <w:autoSpaceDE w:val="0"/>
        <w:autoSpaceDN w:val="0"/>
        <w:ind w:left="540" w:firstLine="0"/>
        <w:rPr>
          <w:rFonts w:ascii="Gisha" w:hAnsi="Gisha" w:cs="Gisha"/>
          <w:color w:val="000000"/>
          <w:sz w:val="22"/>
          <w:szCs w:val="22"/>
        </w:rPr>
      </w:pPr>
      <w:r w:rsidRPr="00BC410A">
        <w:rPr>
          <w:rFonts w:ascii="Gisha" w:hAnsi="Gisha" w:cs="Gisha"/>
          <w:noProof/>
          <w:color w:val="984806"/>
          <w:sz w:val="22"/>
          <w:szCs w:val="22"/>
        </w:rPr>
        <w:drawing>
          <wp:anchor distT="0" distB="0" distL="114300" distR="114300" simplePos="0" relativeHeight="251662336" behindDoc="0" locked="0" layoutInCell="1" allowOverlap="1">
            <wp:simplePos x="0" y="0"/>
            <wp:positionH relativeFrom="margin">
              <wp:posOffset>4044315</wp:posOffset>
            </wp:positionH>
            <wp:positionV relativeFrom="margin">
              <wp:posOffset>6249670</wp:posOffset>
            </wp:positionV>
            <wp:extent cx="3246755" cy="2312035"/>
            <wp:effectExtent l="0" t="476250" r="0" b="450215"/>
            <wp:wrapSquare wrapText="bothSides"/>
            <wp:docPr id="7" name="Picture 6" descr="DSCN2638ZontaPi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38ZontaPins (2).JPG"/>
                    <pic:cNvPicPr/>
                  </pic:nvPicPr>
                  <pic:blipFill>
                    <a:blip r:embed="rId11" cstate="print"/>
                    <a:srcRect t="8028" r="3821" b="1602"/>
                    <a:stretch>
                      <a:fillRect/>
                    </a:stretch>
                  </pic:blipFill>
                  <pic:spPr>
                    <a:xfrm rot="5400000">
                      <a:off x="0" y="0"/>
                      <a:ext cx="3246755" cy="2312035"/>
                    </a:xfrm>
                    <a:prstGeom prst="roundRect">
                      <a:avLst/>
                    </a:prstGeom>
                  </pic:spPr>
                </pic:pic>
              </a:graphicData>
            </a:graphic>
          </wp:anchor>
        </w:drawing>
      </w:r>
      <w:r w:rsidR="005F42A9" w:rsidRPr="00BC410A">
        <w:rPr>
          <w:rFonts w:ascii="Gisha" w:hAnsi="Gisha" w:cs="Gisha"/>
          <w:color w:val="984806"/>
          <w:sz w:val="22"/>
          <w:szCs w:val="22"/>
        </w:rPr>
        <w:t>It’s fun! It’s easy!</w:t>
      </w:r>
      <w:r w:rsidR="005F42A9" w:rsidRPr="00BC410A">
        <w:rPr>
          <w:rFonts w:ascii="Gisha" w:hAnsi="Gisha" w:cs="Gisha"/>
          <w:color w:val="000000"/>
          <w:sz w:val="22"/>
          <w:szCs w:val="22"/>
        </w:rPr>
        <w:t xml:space="preserve"> </w:t>
      </w:r>
      <w:r w:rsidR="005F42A9" w:rsidRPr="00BC410A">
        <w:rPr>
          <w:rFonts w:ascii="Gisha" w:hAnsi="Gisha" w:cs="Gisha"/>
          <w:b/>
          <w:bCs/>
          <w:color w:val="542A00"/>
          <w:sz w:val="22"/>
          <w:szCs w:val="22"/>
        </w:rPr>
        <w:t>Here are the steps--</w:t>
      </w:r>
      <w:r w:rsidR="005F3303" w:rsidRPr="00BC410A">
        <w:rPr>
          <w:rFonts w:ascii="Gisha" w:hAnsi="Gisha" w:cs="Gisha"/>
          <w:noProof/>
          <w:color w:val="542A00"/>
          <w:sz w:val="22"/>
          <w:szCs w:val="22"/>
        </w:rPr>
        <w:t xml:space="preserve"> </w:t>
      </w:r>
    </w:p>
    <w:p w:rsidR="005F3303" w:rsidRDefault="005F42A9" w:rsidP="00632FF2">
      <w:pPr>
        <w:numPr>
          <w:ilvl w:val="0"/>
          <w:numId w:val="6"/>
        </w:numPr>
        <w:tabs>
          <w:tab w:val="clear" w:pos="720"/>
        </w:tabs>
        <w:ind w:left="1260"/>
        <w:rPr>
          <w:rFonts w:ascii="Gisha" w:eastAsia="Times New Roman" w:hAnsi="Gisha" w:cs="Gisha"/>
          <w:color w:val="542A00"/>
        </w:rPr>
      </w:pPr>
      <w:r w:rsidRPr="005F3303">
        <w:rPr>
          <w:rFonts w:ascii="Gisha" w:eastAsia="Times New Roman" w:hAnsi="Gisha" w:cs="Gisha"/>
          <w:color w:val="542A00"/>
        </w:rPr>
        <w:t>Design a Pin</w:t>
      </w:r>
    </w:p>
    <w:p w:rsidR="005F42A9" w:rsidRPr="005F3303" w:rsidRDefault="005F42A9" w:rsidP="00632FF2">
      <w:pPr>
        <w:numPr>
          <w:ilvl w:val="0"/>
          <w:numId w:val="6"/>
        </w:numPr>
        <w:tabs>
          <w:tab w:val="clear" w:pos="720"/>
        </w:tabs>
        <w:ind w:left="1260"/>
        <w:rPr>
          <w:rFonts w:ascii="Gisha" w:eastAsia="Times New Roman" w:hAnsi="Gisha" w:cs="Gisha"/>
          <w:color w:val="542A00"/>
        </w:rPr>
      </w:pPr>
      <w:r w:rsidRPr="005F3303">
        <w:rPr>
          <w:rFonts w:ascii="Gisha" w:eastAsia="Times New Roman" w:hAnsi="Gisha" w:cs="Gisha"/>
          <w:color w:val="542A00"/>
        </w:rPr>
        <w:t>Submit the design(s) to the D12 Design Jury</w:t>
      </w:r>
      <w:r w:rsidRPr="005F3303">
        <w:rPr>
          <w:rFonts w:ascii="Gisha" w:eastAsia="Times New Roman" w:hAnsi="Gisha" w:cs="Gisha"/>
          <w:b/>
          <w:bCs/>
          <w:color w:val="984806"/>
        </w:rPr>
        <w:t>*</w:t>
      </w:r>
    </w:p>
    <w:p w:rsidR="005F42A9" w:rsidRDefault="005F42A9" w:rsidP="00632FF2">
      <w:pPr>
        <w:numPr>
          <w:ilvl w:val="0"/>
          <w:numId w:val="6"/>
        </w:numPr>
        <w:tabs>
          <w:tab w:val="clear" w:pos="720"/>
        </w:tabs>
        <w:ind w:left="1260"/>
        <w:rPr>
          <w:rFonts w:ascii="Gisha" w:eastAsia="Times New Roman" w:hAnsi="Gisha" w:cs="Gisha"/>
          <w:color w:val="542A00"/>
        </w:rPr>
      </w:pPr>
      <w:r>
        <w:rPr>
          <w:rFonts w:ascii="Gisha" w:eastAsia="Times New Roman" w:hAnsi="Gisha" w:cs="Gisha"/>
          <w:color w:val="542A00"/>
        </w:rPr>
        <w:t>Win a Prize</w:t>
      </w:r>
    </w:p>
    <w:p w:rsidR="005F42A9" w:rsidRDefault="005F42A9" w:rsidP="005F42A9">
      <w:pPr>
        <w:rPr>
          <w:rFonts w:ascii="Gisha" w:hAnsi="Gisha" w:cs="Gisha"/>
          <w:color w:val="542A00"/>
          <w:sz w:val="8"/>
          <w:szCs w:val="8"/>
        </w:rPr>
      </w:pPr>
    </w:p>
    <w:p w:rsidR="005F42A9" w:rsidRDefault="00BC410A" w:rsidP="00BC410A">
      <w:pPr>
        <w:ind w:left="0" w:firstLine="0"/>
        <w:rPr>
          <w:rFonts w:ascii="Gisha" w:hAnsi="Gisha" w:cs="Gisha"/>
          <w:color w:val="542A00"/>
        </w:rPr>
      </w:pPr>
      <w:r>
        <w:rPr>
          <w:rFonts w:ascii="Gisha" w:hAnsi="Gisha" w:cs="Gisha"/>
          <w:color w:val="542A00"/>
        </w:rPr>
        <w:t>The d</w:t>
      </w:r>
      <w:r w:rsidR="005F42A9">
        <w:rPr>
          <w:rFonts w:ascii="Gisha" w:hAnsi="Gisha" w:cs="Gisha"/>
          <w:color w:val="542A00"/>
        </w:rPr>
        <w:t xml:space="preserve">eadline is April </w:t>
      </w:r>
      <w:r>
        <w:rPr>
          <w:rFonts w:ascii="Gisha" w:hAnsi="Gisha" w:cs="Gisha"/>
          <w:color w:val="542A00"/>
        </w:rPr>
        <w:t>21 (the last 2012 Area Meeting)</w:t>
      </w:r>
    </w:p>
    <w:p w:rsidR="005F42A9" w:rsidRDefault="005F42A9" w:rsidP="00BC410A">
      <w:pPr>
        <w:ind w:left="0" w:firstLine="0"/>
        <w:rPr>
          <w:rFonts w:ascii="Gisha" w:hAnsi="Gisha" w:cs="Gisha"/>
          <w:color w:val="542A00"/>
        </w:rPr>
      </w:pPr>
      <w:r>
        <w:rPr>
          <w:rFonts w:ascii="Gisha" w:hAnsi="Gisha" w:cs="Gisha"/>
          <w:color w:val="542A00"/>
        </w:rPr>
        <w:t>The winning design will have ‘Zonta D12’ on it somewhere, be classy, capture the ID</w:t>
      </w:r>
      <w:r w:rsidR="00BC410A">
        <w:rPr>
          <w:rFonts w:ascii="Gisha" w:hAnsi="Gisha" w:cs="Gisha"/>
          <w:color w:val="542A00"/>
        </w:rPr>
        <w:t xml:space="preserve"> &amp; ‘character’ of District 12, </w:t>
      </w:r>
      <w:r>
        <w:rPr>
          <w:rFonts w:ascii="Gisha" w:hAnsi="Gisha" w:cs="Gisha"/>
          <w:color w:val="542A00"/>
        </w:rPr>
        <w:t xml:space="preserve">and be producible in a standard </w:t>
      </w:r>
      <w:r w:rsidR="00BC410A">
        <w:rPr>
          <w:rFonts w:ascii="Gisha" w:hAnsi="Gisha" w:cs="Gisha"/>
          <w:color w:val="542A00"/>
        </w:rPr>
        <w:t>~1” size.</w:t>
      </w:r>
    </w:p>
    <w:p w:rsidR="005F42A9" w:rsidRDefault="005F42A9" w:rsidP="00BC410A">
      <w:pPr>
        <w:ind w:left="0" w:firstLine="0"/>
        <w:rPr>
          <w:rFonts w:ascii="Gisha" w:hAnsi="Gisha" w:cs="Gisha"/>
          <w:color w:val="542A00"/>
        </w:rPr>
      </w:pPr>
      <w:r>
        <w:rPr>
          <w:rFonts w:ascii="Gisha" w:hAnsi="Gisha" w:cs="Gisha"/>
          <w:color w:val="542A00"/>
        </w:rPr>
        <w:t>The creator of the winning design will become rich &amp; famous &amp; be awarded 50 of the finished product.</w:t>
      </w:r>
    </w:p>
    <w:p w:rsidR="00926B93" w:rsidRPr="00926B93" w:rsidRDefault="00926B93" w:rsidP="00BC410A">
      <w:pPr>
        <w:ind w:left="0" w:firstLine="0"/>
        <w:rPr>
          <w:rFonts w:ascii="Gisha" w:hAnsi="Gisha" w:cs="Gisha"/>
          <w:color w:val="542A00"/>
          <w:sz w:val="12"/>
          <w:szCs w:val="12"/>
        </w:rPr>
      </w:pPr>
    </w:p>
    <w:p w:rsidR="005F42A9" w:rsidRDefault="005F42A9" w:rsidP="005F42A9">
      <w:pPr>
        <w:ind w:left="360" w:firstLine="0"/>
        <w:rPr>
          <w:rFonts w:ascii="Gisha" w:hAnsi="Gisha" w:cs="Gisha"/>
          <w:color w:val="542A00"/>
          <w:sz w:val="4"/>
          <w:szCs w:val="4"/>
        </w:rPr>
      </w:pPr>
    </w:p>
    <w:p w:rsidR="00926B93" w:rsidRDefault="005F42A9" w:rsidP="005F42A9">
      <w:pPr>
        <w:ind w:left="0" w:firstLine="0"/>
        <w:rPr>
          <w:rFonts w:ascii="Gisha" w:hAnsi="Gisha" w:cs="Gisha"/>
          <w:i/>
          <w:iCs/>
          <w:color w:val="542A00"/>
          <w:sz w:val="22"/>
          <w:szCs w:val="22"/>
        </w:rPr>
      </w:pPr>
      <w:r w:rsidRPr="00926B93">
        <w:rPr>
          <w:rFonts w:ascii="Gisha" w:hAnsi="Gisha" w:cs="Gisha"/>
          <w:b/>
          <w:bCs/>
          <w:color w:val="984806"/>
          <w:sz w:val="22"/>
          <w:szCs w:val="22"/>
        </w:rPr>
        <w:t xml:space="preserve">* </w:t>
      </w:r>
      <w:r w:rsidRPr="00926B93">
        <w:rPr>
          <w:rFonts w:ascii="Gisha" w:hAnsi="Gisha" w:cs="Gisha"/>
          <w:i/>
          <w:iCs/>
          <w:color w:val="542A00"/>
          <w:sz w:val="22"/>
          <w:szCs w:val="22"/>
        </w:rPr>
        <w:t>The D12 ID Team will be the jury. If you wish to send in your design now, please send it to me</w:t>
      </w:r>
      <w:r w:rsidR="00926B93">
        <w:rPr>
          <w:rFonts w:ascii="Gisha" w:hAnsi="Gisha" w:cs="Gisha"/>
          <w:i/>
          <w:iCs/>
          <w:color w:val="542A00"/>
          <w:sz w:val="22"/>
          <w:szCs w:val="22"/>
        </w:rPr>
        <w:t>,</w:t>
      </w:r>
    </w:p>
    <w:p w:rsidR="005F42A9" w:rsidRDefault="005F42A9" w:rsidP="005F42A9">
      <w:pPr>
        <w:ind w:left="0" w:firstLine="0"/>
        <w:rPr>
          <w:rFonts w:ascii="Gisha" w:hAnsi="Gisha" w:cs="Gisha"/>
          <w:b/>
          <w:bCs/>
          <w:noProof/>
          <w:color w:val="542A00"/>
          <w:sz w:val="22"/>
          <w:szCs w:val="22"/>
        </w:rPr>
      </w:pPr>
      <w:r w:rsidRPr="00926B93">
        <w:rPr>
          <w:rFonts w:ascii="Gisha" w:hAnsi="Gisha" w:cs="Gisha"/>
          <w:i/>
          <w:iCs/>
          <w:color w:val="542A00"/>
          <w:sz w:val="22"/>
          <w:szCs w:val="22"/>
        </w:rPr>
        <w:t>&amp; I will forward it when the team gets organized.</w:t>
      </w:r>
      <w:r w:rsidR="00A454CB" w:rsidRPr="00926B93">
        <w:rPr>
          <w:rFonts w:ascii="Gisha" w:hAnsi="Gisha" w:cs="Gisha"/>
          <w:b/>
          <w:bCs/>
          <w:noProof/>
          <w:color w:val="542A00"/>
          <w:sz w:val="22"/>
          <w:szCs w:val="22"/>
        </w:rPr>
        <w:t xml:space="preserve"> </w:t>
      </w:r>
    </w:p>
    <w:p w:rsidR="00926B93" w:rsidRPr="00926B93" w:rsidRDefault="00926B93" w:rsidP="005F42A9">
      <w:pPr>
        <w:ind w:left="0" w:firstLine="0"/>
        <w:rPr>
          <w:rFonts w:ascii="Gisha" w:hAnsi="Gisha" w:cs="Gisha"/>
          <w:i/>
          <w:iCs/>
          <w:color w:val="542A00"/>
          <w:sz w:val="22"/>
          <w:szCs w:val="22"/>
        </w:rPr>
      </w:pPr>
    </w:p>
    <w:p w:rsidR="005F42A9" w:rsidRDefault="005F42A9" w:rsidP="005F42A9">
      <w:pPr>
        <w:rPr>
          <w:rFonts w:ascii="Gisha" w:hAnsi="Gisha" w:cs="Gisha"/>
          <w:color w:val="542A00"/>
          <w:sz w:val="22"/>
          <w:szCs w:val="22"/>
        </w:rPr>
      </w:pPr>
    </w:p>
    <w:p w:rsidR="00632FF2" w:rsidRPr="00926B93" w:rsidRDefault="00632FF2" w:rsidP="005F42A9">
      <w:pPr>
        <w:rPr>
          <w:rFonts w:ascii="Gisha" w:hAnsi="Gisha" w:cs="Gisha"/>
          <w:color w:val="542A00"/>
          <w:sz w:val="22"/>
          <w:szCs w:val="22"/>
        </w:rPr>
      </w:pPr>
    </w:p>
    <w:p w:rsidR="005F42A9" w:rsidRDefault="005F42A9" w:rsidP="005F42A9">
      <w:pPr>
        <w:rPr>
          <w:rFonts w:ascii="Gisha" w:hAnsi="Gisha" w:cs="Gisha"/>
          <w:b/>
          <w:bCs/>
          <w:color w:val="542A00"/>
          <w:u w:val="single"/>
        </w:rPr>
      </w:pPr>
      <w:r>
        <w:rPr>
          <w:rFonts w:ascii="Gisha" w:hAnsi="Gisha" w:cs="Gisha"/>
          <w:b/>
          <w:bCs/>
          <w:color w:val="542A00"/>
          <w:u w:val="single"/>
        </w:rPr>
        <w:lastRenderedPageBreak/>
        <w:t>Resource on Capacity–Building for Non-Profits</w:t>
      </w:r>
    </w:p>
    <w:p w:rsidR="005F42A9" w:rsidRDefault="005F42A9" w:rsidP="005F42A9">
      <w:pPr>
        <w:rPr>
          <w:rFonts w:ascii="Gisha" w:hAnsi="Gisha" w:cs="Gisha"/>
          <w:b/>
          <w:bCs/>
          <w:color w:val="542A00"/>
          <w:sz w:val="4"/>
          <w:szCs w:val="4"/>
          <w:u w:val="single"/>
        </w:rPr>
      </w:pPr>
    </w:p>
    <w:p w:rsidR="005F42A9" w:rsidRDefault="005F42A9" w:rsidP="005F42A9">
      <w:pPr>
        <w:ind w:left="0" w:firstLine="0"/>
        <w:rPr>
          <w:rFonts w:ascii="Gisha" w:hAnsi="Gisha" w:cs="Gisha"/>
          <w:color w:val="542A00"/>
        </w:rPr>
      </w:pPr>
      <w:r>
        <w:rPr>
          <w:rFonts w:ascii="Gisha" w:hAnsi="Gisha" w:cs="Gisha"/>
          <w:color w:val="542A00"/>
        </w:rPr>
        <w:t xml:space="preserve">You might already be aware of the concepts &amp; strategies of </w:t>
      </w:r>
      <w:r>
        <w:rPr>
          <w:rFonts w:ascii="Gisha" w:hAnsi="Gisha" w:cs="Gisha"/>
        </w:rPr>
        <w:t>capacity-building</w:t>
      </w:r>
      <w:r>
        <w:rPr>
          <w:rFonts w:ascii="Gisha" w:hAnsi="Gisha" w:cs="Gisha"/>
          <w:color w:val="542A00"/>
        </w:rPr>
        <w:t>.  It seems to me that Zonta needs to apply such at all levels.</w:t>
      </w:r>
    </w:p>
    <w:p w:rsidR="005F42A9" w:rsidRDefault="005F42A9" w:rsidP="005F42A9">
      <w:pPr>
        <w:rPr>
          <w:rFonts w:ascii="Gisha" w:hAnsi="Gisha" w:cs="Gisha"/>
          <w:color w:val="542A00"/>
        </w:rPr>
      </w:pPr>
      <w:r>
        <w:rPr>
          <w:rFonts w:ascii="Gisha" w:hAnsi="Gisha" w:cs="Gisha"/>
          <w:color w:val="542A00"/>
        </w:rPr>
        <w:t>Here’s an excerpt from a recent McKinsey report:</w:t>
      </w:r>
    </w:p>
    <w:p w:rsidR="005F42A9" w:rsidRDefault="005F42A9" w:rsidP="005F42A9">
      <w:pPr>
        <w:autoSpaceDE w:val="0"/>
        <w:autoSpaceDN w:val="0"/>
        <w:ind w:firstLine="2160"/>
        <w:rPr>
          <w:rFonts w:ascii="Gisha" w:hAnsi="Gisha" w:cs="Gisha"/>
          <w:sz w:val="8"/>
          <w:szCs w:val="8"/>
        </w:rPr>
      </w:pPr>
    </w:p>
    <w:p w:rsidR="005F42A9" w:rsidRDefault="005F42A9" w:rsidP="005F42A9">
      <w:pPr>
        <w:autoSpaceDE w:val="0"/>
        <w:autoSpaceDN w:val="0"/>
        <w:ind w:left="720" w:right="1571" w:firstLine="0"/>
        <w:rPr>
          <w:rFonts w:ascii="Gisha" w:hAnsi="Gisha" w:cs="Gisha"/>
          <w:sz w:val="20"/>
          <w:szCs w:val="20"/>
        </w:rPr>
      </w:pPr>
      <w:r>
        <w:rPr>
          <w:rFonts w:ascii="Gisha" w:hAnsi="Gisha" w:cs="Gisha"/>
          <w:sz w:val="20"/>
          <w:szCs w:val="20"/>
        </w:rPr>
        <w:t xml:space="preserve">All too many nonprofits, however, focus on creating new programs &amp; keeping administrative costs low, instead of building the organizational capacity necessary to achieve their aspirations effectively &amp; efficiently. This is not surprising, given that donors &amp; funders have traditionally been more interested in supporting an exciting new idea than in building an organization that can effectively carry out that idea. This must change; both nonprofit managers &amp; those that fund them must recognize that excellence in programmatic innovation &amp; implementation are insufficient for nonprofits to achieve lasting results. Great programs need great organizations behind them. </w:t>
      </w:r>
    </w:p>
    <w:p w:rsidR="005F42A9" w:rsidRDefault="005F42A9" w:rsidP="005F42A9">
      <w:pPr>
        <w:rPr>
          <w:rFonts w:ascii="Gisha" w:hAnsi="Gisha" w:cs="Gisha"/>
          <w:color w:val="808000"/>
          <w:sz w:val="8"/>
          <w:szCs w:val="8"/>
        </w:rPr>
      </w:pPr>
    </w:p>
    <w:p w:rsidR="00926B93" w:rsidRDefault="005F42A9" w:rsidP="005F42A9">
      <w:pPr>
        <w:ind w:left="0" w:hanging="18"/>
        <w:rPr>
          <w:rFonts w:ascii="Gisha" w:hAnsi="Gisha" w:cs="Gisha"/>
          <w:color w:val="808000"/>
        </w:rPr>
      </w:pPr>
      <w:r>
        <w:rPr>
          <w:rFonts w:ascii="Gisha" w:hAnsi="Gisha" w:cs="Gisha"/>
          <w:color w:val="542A00"/>
        </w:rPr>
        <w:t>Check out this site:</w:t>
      </w:r>
      <w:r>
        <w:rPr>
          <w:rFonts w:ascii="Gisha" w:hAnsi="Gisha" w:cs="Gisha"/>
          <w:color w:val="808000"/>
        </w:rPr>
        <w:t xml:space="preserve">  </w:t>
      </w:r>
      <w:hyperlink r:id="rId12" w:history="1">
        <w:r>
          <w:rPr>
            <w:rStyle w:val="Hyperlink"/>
            <w:rFonts w:ascii="Gisha" w:hAnsi="Gisha" w:cs="Gisha"/>
          </w:rPr>
          <w:t>http://www.vppartners.org/learning/mckinsey-vpp-ocat</w:t>
        </w:r>
      </w:hyperlink>
      <w:r>
        <w:rPr>
          <w:rFonts w:ascii="Gisha" w:hAnsi="Gisha" w:cs="Gisha"/>
          <w:color w:val="808000"/>
        </w:rPr>
        <w:t xml:space="preserve">  </w:t>
      </w:r>
    </w:p>
    <w:p w:rsidR="005F42A9" w:rsidRDefault="005F42A9" w:rsidP="005F42A9">
      <w:pPr>
        <w:ind w:left="0" w:hanging="18"/>
        <w:rPr>
          <w:rFonts w:ascii="Gisha" w:hAnsi="Gisha" w:cs="Gisha"/>
          <w:color w:val="808000"/>
        </w:rPr>
      </w:pPr>
      <w:r>
        <w:rPr>
          <w:rFonts w:ascii="Gisha" w:hAnsi="Gisha" w:cs="Gisha"/>
          <w:color w:val="542A00"/>
        </w:rPr>
        <w:t>The McKinsey report "</w:t>
      </w:r>
      <w:r>
        <w:rPr>
          <w:rFonts w:ascii="Gisha" w:hAnsi="Gisha" w:cs="Gisha"/>
          <w:i/>
          <w:iCs/>
          <w:color w:val="542A00"/>
        </w:rPr>
        <w:t>Effective Capacity Building in Nonprofit Organizations</w:t>
      </w:r>
      <w:r>
        <w:rPr>
          <w:rFonts w:ascii="Gisha" w:hAnsi="Gisha" w:cs="Gisha"/>
          <w:color w:val="542A00"/>
        </w:rPr>
        <w:t xml:space="preserve">," which includes the </w:t>
      </w:r>
      <w:r>
        <w:rPr>
          <w:rFonts w:ascii="Gisha" w:hAnsi="Gisha" w:cs="Gisha"/>
        </w:rPr>
        <w:t>OCAT</w:t>
      </w:r>
      <w:r>
        <w:rPr>
          <w:rFonts w:ascii="Arial" w:hAnsi="Arial" w:cs="Arial"/>
          <w:sz w:val="17"/>
          <w:szCs w:val="17"/>
        </w:rPr>
        <w:t>,</w:t>
      </w:r>
      <w:r>
        <w:rPr>
          <w:rFonts w:ascii="Gisha" w:hAnsi="Gisha" w:cs="Gisha"/>
          <w:color w:val="333333"/>
          <w:sz w:val="22"/>
          <w:szCs w:val="22"/>
        </w:rPr>
        <w:t xml:space="preserve"> </w:t>
      </w:r>
      <w:hyperlink r:id="rId13" w:tgtFrame="_blank" w:tooltip="http://vppartners.org/learning/reports/capacity/full_rpt.pdf" w:history="1">
        <w:r>
          <w:rPr>
            <w:rStyle w:val="Hyperlink"/>
            <w:rFonts w:ascii="Gisha" w:hAnsi="Gisha" w:cs="Gisha"/>
            <w:sz w:val="22"/>
            <w:szCs w:val="22"/>
          </w:rPr>
          <w:t>is available for download</w:t>
        </w:r>
      </w:hyperlink>
      <w:r>
        <w:rPr>
          <w:rFonts w:ascii="Arial" w:hAnsi="Arial" w:cs="Arial"/>
          <w:color w:val="333333"/>
          <w:sz w:val="17"/>
          <w:szCs w:val="17"/>
        </w:rPr>
        <w:t xml:space="preserve"> </w:t>
      </w:r>
      <w:r>
        <w:rPr>
          <w:rFonts w:ascii="Gisha" w:hAnsi="Gisha" w:cs="Gisha"/>
          <w:color w:val="542A00"/>
        </w:rPr>
        <w:t>completely free of charge.</w:t>
      </w:r>
    </w:p>
    <w:p w:rsidR="005F42A9" w:rsidRDefault="005F42A9" w:rsidP="005F42A9"/>
    <w:p w:rsidR="005F42A9" w:rsidRDefault="00926B93" w:rsidP="005F42A9">
      <w:pPr>
        <w:ind w:left="0" w:firstLine="0"/>
        <w:rPr>
          <w:rFonts w:ascii="Gisha" w:hAnsi="Gisha" w:cs="Gisha"/>
          <w:color w:val="542A00"/>
          <w:sz w:val="22"/>
          <w:szCs w:val="22"/>
          <w:u w:val="single"/>
        </w:rPr>
      </w:pPr>
      <w:r>
        <w:rPr>
          <w:rFonts w:ascii="Gisha" w:hAnsi="Gisha" w:cs="Gisha"/>
          <w:color w:val="542A00"/>
          <w:sz w:val="22"/>
          <w:szCs w:val="22"/>
          <w:u w:val="single"/>
        </w:rPr>
        <w:t>Other REMINDERS for F</w:t>
      </w:r>
      <w:r w:rsidR="005F42A9">
        <w:rPr>
          <w:rFonts w:ascii="Gisha" w:hAnsi="Gisha" w:cs="Gisha"/>
          <w:color w:val="542A00"/>
          <w:sz w:val="22"/>
          <w:szCs w:val="22"/>
          <w:u w:val="single"/>
        </w:rPr>
        <w:t>ollow-up</w:t>
      </w:r>
    </w:p>
    <w:p w:rsidR="005F42A9" w:rsidRDefault="005F42A9" w:rsidP="00926B93">
      <w:pPr>
        <w:pStyle w:val="ListParagraph"/>
        <w:numPr>
          <w:ilvl w:val="0"/>
          <w:numId w:val="7"/>
        </w:numPr>
        <w:rPr>
          <w:rFonts w:ascii="Gisha" w:hAnsi="Gisha" w:cs="Gisha"/>
          <w:color w:val="542A00"/>
          <w:sz w:val="22"/>
          <w:szCs w:val="22"/>
        </w:rPr>
      </w:pPr>
      <w:r>
        <w:rPr>
          <w:rFonts w:ascii="Gisha" w:hAnsi="Gisha" w:cs="Gisha"/>
          <w:b/>
          <w:bCs/>
          <w:i/>
          <w:iCs/>
          <w:color w:val="984806"/>
          <w:sz w:val="22"/>
          <w:szCs w:val="22"/>
        </w:rPr>
        <w:t>Outreach</w:t>
      </w:r>
      <w:r>
        <w:rPr>
          <w:rFonts w:ascii="Gisha" w:hAnsi="Gisha" w:cs="Gisha"/>
          <w:b/>
          <w:bCs/>
          <w:color w:val="984806"/>
          <w:sz w:val="22"/>
          <w:szCs w:val="22"/>
        </w:rPr>
        <w:t xml:space="preserve"> </w:t>
      </w:r>
      <w:r>
        <w:rPr>
          <w:rFonts w:ascii="Gisha" w:hAnsi="Gisha" w:cs="Gisha"/>
          <w:color w:val="542A00"/>
          <w:sz w:val="22"/>
          <w:szCs w:val="22"/>
        </w:rPr>
        <w:t>articles – Due date for articles is</w:t>
      </w:r>
      <w:r>
        <w:rPr>
          <w:rFonts w:ascii="Gisha" w:hAnsi="Gisha" w:cs="Gisha"/>
          <w:i/>
          <w:iCs/>
          <w:color w:val="984806"/>
          <w:sz w:val="22"/>
          <w:szCs w:val="22"/>
        </w:rPr>
        <w:t xml:space="preserve"> </w:t>
      </w:r>
      <w:r>
        <w:rPr>
          <w:rFonts w:ascii="Gisha" w:hAnsi="Gisha" w:cs="Gisha"/>
          <w:i/>
          <w:iCs/>
          <w:color w:val="984806"/>
          <w:sz w:val="22"/>
          <w:szCs w:val="22"/>
          <w:u w:val="single"/>
        </w:rPr>
        <w:t>November 10</w:t>
      </w:r>
      <w:r>
        <w:rPr>
          <w:rFonts w:ascii="Gisha" w:hAnsi="Gisha" w:cs="Gisha"/>
          <w:i/>
          <w:iCs/>
          <w:color w:val="984806"/>
          <w:sz w:val="22"/>
          <w:szCs w:val="22"/>
          <w:u w:val="single"/>
          <w:vertAlign w:val="superscript"/>
        </w:rPr>
        <w:t>th</w:t>
      </w:r>
      <w:r>
        <w:rPr>
          <w:rFonts w:ascii="Gisha" w:hAnsi="Gisha" w:cs="Gisha"/>
          <w:i/>
          <w:iCs/>
          <w:color w:val="984806"/>
          <w:sz w:val="22"/>
          <w:szCs w:val="22"/>
          <w:u w:val="single"/>
        </w:rPr>
        <w:t>!</w:t>
      </w:r>
      <w:r>
        <w:rPr>
          <w:rFonts w:ascii="Gisha" w:hAnsi="Gisha" w:cs="Gisha"/>
          <w:color w:val="542A00"/>
          <w:sz w:val="22"/>
          <w:szCs w:val="22"/>
        </w:rPr>
        <w:t xml:space="preserve">  Send them to Anita Zastrow &amp; Jody Gostas</w:t>
      </w:r>
      <w:r w:rsidR="00D209EF">
        <w:rPr>
          <w:rFonts w:ascii="Gisha" w:hAnsi="Gisha" w:cs="Gisha"/>
          <w:color w:val="542A00"/>
          <w:sz w:val="22"/>
          <w:szCs w:val="22"/>
        </w:rPr>
        <w:t>.</w:t>
      </w:r>
      <w:r>
        <w:rPr>
          <w:rFonts w:ascii="Gisha" w:hAnsi="Gisha" w:cs="Gisha"/>
          <w:color w:val="542A00"/>
          <w:sz w:val="22"/>
          <w:szCs w:val="22"/>
        </w:rPr>
        <w:t xml:space="preserve"> </w:t>
      </w:r>
    </w:p>
    <w:p w:rsidR="005F42A9" w:rsidRDefault="005F42A9" w:rsidP="00926B93">
      <w:pPr>
        <w:ind w:left="360" w:firstLine="0"/>
        <w:rPr>
          <w:rFonts w:ascii="Gisha" w:hAnsi="Gisha" w:cs="Gisha"/>
          <w:color w:val="542A00"/>
          <w:sz w:val="22"/>
          <w:szCs w:val="22"/>
        </w:rPr>
      </w:pPr>
      <w:r>
        <w:rPr>
          <w:rFonts w:ascii="Gisha" w:hAnsi="Gisha" w:cs="Gisha"/>
          <w:color w:val="542A00"/>
          <w:sz w:val="22"/>
          <w:szCs w:val="22"/>
        </w:rPr>
        <w:t xml:space="preserve">Each Area Director will soon be asking each Club President for an update on club activities. (This info will be used for the </w:t>
      </w:r>
      <w:r w:rsidRPr="00926B93">
        <w:rPr>
          <w:rFonts w:ascii="Gisha" w:hAnsi="Gisha" w:cs="Gisha"/>
          <w:b/>
          <w:bCs/>
          <w:i/>
          <w:iCs/>
          <w:color w:val="984806"/>
          <w:sz w:val="22"/>
          <w:szCs w:val="22"/>
        </w:rPr>
        <w:t>Outreach</w:t>
      </w:r>
      <w:r>
        <w:rPr>
          <w:rFonts w:ascii="Gisha" w:hAnsi="Gisha" w:cs="Gisha"/>
          <w:color w:val="542A00"/>
          <w:sz w:val="22"/>
          <w:szCs w:val="22"/>
        </w:rPr>
        <w:t xml:space="preserve"> &amp; for the December Report to ZI.)</w:t>
      </w:r>
    </w:p>
    <w:p w:rsidR="005F42A9" w:rsidRDefault="005F42A9" w:rsidP="005F42A9">
      <w:pPr>
        <w:ind w:left="0" w:firstLine="360"/>
        <w:rPr>
          <w:rFonts w:ascii="Gisha" w:hAnsi="Gisha" w:cs="Gisha"/>
          <w:color w:val="542A00"/>
          <w:sz w:val="8"/>
          <w:szCs w:val="8"/>
        </w:rPr>
      </w:pPr>
    </w:p>
    <w:p w:rsidR="005F42A9" w:rsidRPr="00926B93" w:rsidRDefault="005F42A9" w:rsidP="00926B93">
      <w:pPr>
        <w:pStyle w:val="ListParagraph"/>
        <w:numPr>
          <w:ilvl w:val="0"/>
          <w:numId w:val="7"/>
        </w:numPr>
        <w:rPr>
          <w:rFonts w:ascii="Gisha" w:hAnsi="Gisha" w:cs="Gisha"/>
          <w:color w:val="542A00"/>
          <w:sz w:val="22"/>
          <w:szCs w:val="22"/>
        </w:rPr>
      </w:pPr>
      <w:r>
        <w:rPr>
          <w:rFonts w:ascii="Gisha" w:hAnsi="Gisha" w:cs="Gisha"/>
          <w:color w:val="542A00"/>
          <w:sz w:val="22"/>
          <w:szCs w:val="22"/>
        </w:rPr>
        <w:t xml:space="preserve">Share news of special events &amp; fundraisers with other clubs in the district. Anita can send your ad to Area-wide, District, or customized e-mail lists.  </w:t>
      </w:r>
      <w:r w:rsidRPr="00926B93">
        <w:rPr>
          <w:rFonts w:ascii="Gisha" w:hAnsi="Gisha" w:cs="Gisha"/>
          <w:color w:val="542A00"/>
          <w:sz w:val="22"/>
          <w:szCs w:val="22"/>
        </w:rPr>
        <w:t xml:space="preserve">(We might like to come to those fund-raisers!) </w:t>
      </w:r>
    </w:p>
    <w:p w:rsidR="005F42A9" w:rsidRDefault="005F42A9" w:rsidP="005F42A9">
      <w:pPr>
        <w:ind w:left="0" w:firstLine="0"/>
        <w:rPr>
          <w:rFonts w:ascii="Gisha" w:hAnsi="Gisha" w:cs="Gisha"/>
          <w:color w:val="542A00"/>
          <w:sz w:val="8"/>
          <w:szCs w:val="8"/>
        </w:rPr>
      </w:pPr>
    </w:p>
    <w:p w:rsidR="005F42A9" w:rsidRDefault="005F42A9" w:rsidP="005F42A9">
      <w:pPr>
        <w:pStyle w:val="ListParagraph"/>
        <w:numPr>
          <w:ilvl w:val="0"/>
          <w:numId w:val="7"/>
        </w:numPr>
        <w:rPr>
          <w:rFonts w:ascii="Gisha" w:hAnsi="Gisha" w:cs="Gisha"/>
          <w:color w:val="542A00"/>
          <w:sz w:val="22"/>
          <w:szCs w:val="22"/>
        </w:rPr>
      </w:pPr>
      <w:r>
        <w:rPr>
          <w:rFonts w:ascii="Gisha" w:hAnsi="Gisha" w:cs="Gisha"/>
          <w:color w:val="542A00"/>
          <w:sz w:val="22"/>
          <w:szCs w:val="22"/>
        </w:rPr>
        <w:t>Membership –Please ensure your Club Treasurer is sending in the dues to D12 Treasurer Bridget Masters  for those new members. Those inducted now can pay the half-year dues—what a deal!  (You want them to be welcomed by this large, amazing organization, right?  Well, we</w:t>
      </w:r>
      <w:r>
        <w:rPr>
          <w:rFonts w:ascii="Gisha" w:hAnsi="Gisha" w:cs="Gisha"/>
          <w:i/>
          <w:iCs/>
          <w:color w:val="542A00"/>
          <w:sz w:val="22"/>
          <w:szCs w:val="22"/>
        </w:rPr>
        <w:t xml:space="preserve"> need</w:t>
      </w:r>
      <w:r>
        <w:rPr>
          <w:rFonts w:ascii="Gisha" w:hAnsi="Gisha" w:cs="Gisha"/>
          <w:color w:val="542A00"/>
          <w:sz w:val="22"/>
          <w:szCs w:val="22"/>
        </w:rPr>
        <w:t xml:space="preserve"> their contact info.)</w:t>
      </w:r>
    </w:p>
    <w:p w:rsidR="005F42A9" w:rsidRDefault="005F42A9" w:rsidP="005F42A9">
      <w:pPr>
        <w:pStyle w:val="ListParagraph"/>
        <w:numPr>
          <w:ilvl w:val="0"/>
          <w:numId w:val="8"/>
        </w:numPr>
        <w:rPr>
          <w:rFonts w:ascii="Gisha" w:hAnsi="Gisha" w:cs="Gisha"/>
          <w:color w:val="542A00"/>
          <w:sz w:val="22"/>
          <w:szCs w:val="22"/>
        </w:rPr>
      </w:pPr>
      <w:r>
        <w:rPr>
          <w:rFonts w:ascii="Gisha" w:hAnsi="Gisha" w:cs="Gisha"/>
          <w:color w:val="542A00"/>
          <w:sz w:val="22"/>
          <w:szCs w:val="22"/>
        </w:rPr>
        <w:t>Remember the dates – these are occasions for you to let your community know what Zonta does.</w:t>
      </w:r>
    </w:p>
    <w:p w:rsidR="005F42A9" w:rsidRDefault="005F42A9" w:rsidP="005F42A9">
      <w:pPr>
        <w:ind w:left="0" w:firstLine="0"/>
        <w:rPr>
          <w:rFonts w:ascii="Arial" w:hAnsi="Arial" w:cs="Arial"/>
          <w:color w:val="984806"/>
          <w:sz w:val="18"/>
          <w:szCs w:val="18"/>
        </w:rPr>
      </w:pPr>
      <w:r>
        <w:rPr>
          <w:rFonts w:ascii="Arial" w:hAnsi="Arial" w:cs="Arial"/>
          <w:b/>
          <w:bCs/>
          <w:color w:val="984806"/>
          <w:sz w:val="18"/>
          <w:szCs w:val="18"/>
        </w:rPr>
        <w:t xml:space="preserve">                                   January 11                </w:t>
      </w:r>
      <w:r>
        <w:rPr>
          <w:rFonts w:ascii="Arial" w:hAnsi="Arial" w:cs="Arial"/>
          <w:color w:val="984806"/>
          <w:sz w:val="18"/>
          <w:szCs w:val="18"/>
        </w:rPr>
        <w:t>Amelia Earhart’s Birthday                 Celebrate in your club &amp; community</w:t>
      </w:r>
    </w:p>
    <w:p w:rsidR="005F42A9" w:rsidRPr="00632FF2" w:rsidRDefault="005F42A9" w:rsidP="00632FF2">
      <w:pPr>
        <w:ind w:left="0" w:firstLine="0"/>
        <w:rPr>
          <w:rFonts w:ascii="Arial" w:hAnsi="Arial" w:cs="Arial"/>
          <w:color w:val="984806"/>
          <w:sz w:val="18"/>
          <w:szCs w:val="18"/>
        </w:rPr>
      </w:pPr>
      <w:r>
        <w:rPr>
          <w:rFonts w:ascii="Arial" w:hAnsi="Arial" w:cs="Arial"/>
          <w:b/>
          <w:bCs/>
          <w:color w:val="984806"/>
          <w:sz w:val="18"/>
          <w:szCs w:val="18"/>
        </w:rPr>
        <w:t xml:space="preserve">                                   March 8                     </w:t>
      </w:r>
      <w:r>
        <w:rPr>
          <w:rFonts w:ascii="Arial" w:hAnsi="Arial" w:cs="Arial"/>
          <w:color w:val="984806"/>
          <w:sz w:val="18"/>
          <w:szCs w:val="18"/>
        </w:rPr>
        <w:t xml:space="preserve">Rose Day/Int’l Women’s Day                         PR emphasis </w:t>
      </w:r>
      <w:proofErr w:type="spellStart"/>
      <w:r>
        <w:rPr>
          <w:rFonts w:ascii="Arial" w:hAnsi="Arial" w:cs="Arial"/>
          <w:color w:val="984806"/>
          <w:sz w:val="18"/>
          <w:szCs w:val="18"/>
        </w:rPr>
        <w:t>Districtwide</w:t>
      </w:r>
      <w:proofErr w:type="spellEnd"/>
    </w:p>
    <w:p w:rsidR="005F42A9" w:rsidRDefault="005F42A9" w:rsidP="005F42A9">
      <w:pPr>
        <w:pStyle w:val="ListParagraph"/>
        <w:numPr>
          <w:ilvl w:val="0"/>
          <w:numId w:val="7"/>
        </w:numPr>
        <w:autoSpaceDE w:val="0"/>
        <w:autoSpaceDN w:val="0"/>
        <w:rPr>
          <w:rFonts w:ascii="Gisha" w:hAnsi="Gisha" w:cs="Gisha"/>
          <w:b/>
          <w:bCs/>
          <w:color w:val="542A00"/>
          <w:u w:val="single"/>
        </w:rPr>
      </w:pPr>
      <w:r>
        <w:rPr>
          <w:rFonts w:ascii="Gisha" w:hAnsi="Gisha" w:cs="Gisha"/>
          <w:color w:val="542A00"/>
          <w:sz w:val="22"/>
          <w:szCs w:val="22"/>
        </w:rPr>
        <w:t xml:space="preserve">Start beating the drum about the 2012Area Meetings--          </w:t>
      </w:r>
      <w:r>
        <w:rPr>
          <w:rFonts w:ascii="Gisha" w:hAnsi="Gisha" w:cs="Gisha"/>
          <w:i/>
          <w:iCs/>
          <w:color w:val="76923C"/>
        </w:rPr>
        <w:t>Please let your club members know!</w:t>
      </w:r>
    </w:p>
    <w:p w:rsidR="005F42A9" w:rsidRDefault="005F42A9" w:rsidP="005F42A9">
      <w:pPr>
        <w:ind w:left="1440"/>
        <w:rPr>
          <w:rFonts w:ascii="Gisha" w:hAnsi="Gisha" w:cs="Gisha"/>
          <w:color w:val="542A00"/>
          <w:sz w:val="22"/>
          <w:szCs w:val="22"/>
        </w:rPr>
      </w:pPr>
      <w:r>
        <w:rPr>
          <w:rFonts w:ascii="Gisha" w:hAnsi="Gisha" w:cs="Gisha"/>
          <w:b/>
          <w:bCs/>
          <w:color w:val="542A00"/>
          <w:sz w:val="22"/>
          <w:szCs w:val="22"/>
        </w:rPr>
        <w:t xml:space="preserve">March 24    </w:t>
      </w:r>
      <w:r>
        <w:rPr>
          <w:rFonts w:ascii="Gisha" w:hAnsi="Gisha" w:cs="Gisha"/>
          <w:color w:val="542A00"/>
          <w:sz w:val="22"/>
          <w:szCs w:val="22"/>
        </w:rPr>
        <w:t>Area 4 Meeting               Lamar, CO</w:t>
      </w:r>
    </w:p>
    <w:p w:rsidR="005F42A9" w:rsidRDefault="005F42A9" w:rsidP="005F42A9">
      <w:pPr>
        <w:ind w:left="1440"/>
        <w:rPr>
          <w:rFonts w:ascii="Gisha" w:hAnsi="Gisha" w:cs="Gisha"/>
          <w:color w:val="542A00"/>
          <w:sz w:val="22"/>
          <w:szCs w:val="22"/>
        </w:rPr>
      </w:pPr>
      <w:r>
        <w:rPr>
          <w:rFonts w:ascii="Gisha" w:hAnsi="Gisha" w:cs="Gisha"/>
          <w:b/>
          <w:bCs/>
          <w:color w:val="542A00"/>
          <w:sz w:val="22"/>
          <w:szCs w:val="22"/>
        </w:rPr>
        <w:t xml:space="preserve">March 31    </w:t>
      </w:r>
      <w:r>
        <w:rPr>
          <w:rFonts w:ascii="Gisha" w:hAnsi="Gisha" w:cs="Gisha"/>
          <w:color w:val="542A00"/>
          <w:sz w:val="22"/>
          <w:szCs w:val="22"/>
        </w:rPr>
        <w:t>Area 3 Meeting               Castle Rock, CO</w:t>
      </w:r>
    </w:p>
    <w:p w:rsidR="005F42A9" w:rsidRDefault="005F42A9" w:rsidP="005F42A9">
      <w:pPr>
        <w:ind w:left="1440"/>
        <w:rPr>
          <w:rFonts w:ascii="Gisha" w:hAnsi="Gisha" w:cs="Gisha"/>
          <w:color w:val="542A00"/>
          <w:sz w:val="22"/>
          <w:szCs w:val="22"/>
        </w:rPr>
      </w:pPr>
      <w:r>
        <w:rPr>
          <w:rFonts w:ascii="Gisha" w:hAnsi="Gisha" w:cs="Gisha"/>
          <w:b/>
          <w:bCs/>
          <w:color w:val="542A00"/>
          <w:sz w:val="22"/>
          <w:szCs w:val="22"/>
        </w:rPr>
        <w:t xml:space="preserve">April 14     </w:t>
      </w:r>
      <w:r>
        <w:rPr>
          <w:rFonts w:ascii="Gisha" w:hAnsi="Gisha" w:cs="Gisha"/>
          <w:color w:val="542A00"/>
          <w:sz w:val="22"/>
          <w:szCs w:val="22"/>
        </w:rPr>
        <w:t>Area 2 Meeting               Ft. Collins, CO</w:t>
      </w:r>
    </w:p>
    <w:p w:rsidR="005F42A9" w:rsidRDefault="005F42A9" w:rsidP="005F42A9">
      <w:pPr>
        <w:ind w:left="1440"/>
        <w:rPr>
          <w:rFonts w:ascii="Gisha" w:hAnsi="Gisha" w:cs="Gisha"/>
          <w:color w:val="542A00"/>
          <w:sz w:val="22"/>
          <w:szCs w:val="22"/>
        </w:rPr>
      </w:pPr>
      <w:r>
        <w:rPr>
          <w:rFonts w:ascii="Gisha" w:hAnsi="Gisha" w:cs="Gisha"/>
          <w:b/>
          <w:bCs/>
          <w:color w:val="542A00"/>
          <w:sz w:val="22"/>
          <w:szCs w:val="22"/>
        </w:rPr>
        <w:t xml:space="preserve">April 21     </w:t>
      </w:r>
      <w:r>
        <w:rPr>
          <w:rFonts w:ascii="Gisha" w:hAnsi="Gisha" w:cs="Gisha"/>
          <w:color w:val="542A00"/>
          <w:sz w:val="22"/>
          <w:szCs w:val="22"/>
        </w:rPr>
        <w:t>Area 1 Meeting               Pierre, SD</w:t>
      </w:r>
    </w:p>
    <w:p w:rsidR="005F42A9" w:rsidRDefault="005F42A9" w:rsidP="005F42A9">
      <w:pPr>
        <w:ind w:left="198"/>
        <w:rPr>
          <w:rFonts w:ascii="Arial" w:hAnsi="Arial" w:cs="Arial"/>
          <w:b/>
          <w:bCs/>
          <w:color w:val="800000"/>
          <w:sz w:val="18"/>
          <w:szCs w:val="18"/>
        </w:rPr>
      </w:pPr>
    </w:p>
    <w:p w:rsidR="005F42A9" w:rsidRDefault="005F42A9" w:rsidP="005F42A9">
      <w:pPr>
        <w:ind w:left="0" w:firstLine="0"/>
        <w:rPr>
          <w:rFonts w:ascii="Gisha" w:hAnsi="Gisha" w:cs="Gisha"/>
          <w:color w:val="542A00"/>
          <w:sz w:val="22"/>
          <w:szCs w:val="22"/>
        </w:rPr>
      </w:pPr>
      <w:r>
        <w:rPr>
          <w:rFonts w:ascii="Gisha" w:hAnsi="Gisha" w:cs="Gisha"/>
          <w:color w:val="542A00"/>
          <w:sz w:val="22"/>
          <w:szCs w:val="22"/>
        </w:rPr>
        <w:t xml:space="preserve">The 2011-12 Zonta Biennium will soon be </w:t>
      </w:r>
      <w:r>
        <w:rPr>
          <w:rFonts w:ascii="Gisha" w:hAnsi="Gisha" w:cs="Gisha"/>
          <w:color w:val="984806"/>
          <w:sz w:val="22"/>
          <w:szCs w:val="22"/>
        </w:rPr>
        <w:t>3/4</w:t>
      </w:r>
      <w:r>
        <w:rPr>
          <w:rFonts w:ascii="Gisha" w:hAnsi="Gisha" w:cs="Gisha"/>
          <w:color w:val="984806"/>
          <w:sz w:val="22"/>
          <w:szCs w:val="22"/>
          <w:vertAlign w:val="superscript"/>
        </w:rPr>
        <w:t xml:space="preserve"> </w:t>
      </w:r>
      <w:proofErr w:type="spellStart"/>
      <w:r>
        <w:rPr>
          <w:rFonts w:ascii="Gisha" w:hAnsi="Gisha" w:cs="Gisha"/>
          <w:color w:val="984806"/>
          <w:sz w:val="22"/>
          <w:szCs w:val="22"/>
          <w:vertAlign w:val="superscript"/>
        </w:rPr>
        <w:t>ths</w:t>
      </w:r>
      <w:proofErr w:type="spellEnd"/>
      <w:r>
        <w:rPr>
          <w:rFonts w:ascii="Gisha" w:hAnsi="Gisha" w:cs="Gisha"/>
          <w:color w:val="542A00"/>
          <w:sz w:val="22"/>
          <w:szCs w:val="22"/>
        </w:rPr>
        <w:t xml:space="preserve"> over!  </w:t>
      </w:r>
      <w:r w:rsidR="00926B93">
        <w:rPr>
          <w:rFonts w:ascii="Gisha" w:hAnsi="Gisha" w:cs="Gisha"/>
          <w:color w:val="542A00"/>
          <w:sz w:val="22"/>
          <w:szCs w:val="22"/>
        </w:rPr>
        <w:t>And, m</w:t>
      </w:r>
      <w:r>
        <w:rPr>
          <w:rFonts w:ascii="Gisha" w:hAnsi="Gisha" w:cs="Gisha"/>
          <w:color w:val="542A00"/>
          <w:sz w:val="22"/>
          <w:szCs w:val="22"/>
        </w:rPr>
        <w:t xml:space="preserve">y guess is that you are </w:t>
      </w:r>
      <w:r w:rsidR="00926B93">
        <w:rPr>
          <w:rFonts w:ascii="Gisha" w:hAnsi="Gisha" w:cs="Gisha"/>
          <w:color w:val="542A00"/>
          <w:sz w:val="22"/>
          <w:szCs w:val="22"/>
        </w:rPr>
        <w:t>about as goal-oriented as I am…  S</w:t>
      </w:r>
      <w:r>
        <w:rPr>
          <w:rFonts w:ascii="Gisha" w:hAnsi="Gisha" w:cs="Gisha"/>
          <w:color w:val="542A00"/>
          <w:sz w:val="22"/>
          <w:szCs w:val="22"/>
        </w:rPr>
        <w:t>o looking at that time frame—</w:t>
      </w:r>
      <w:proofErr w:type="spellStart"/>
      <w:r>
        <w:rPr>
          <w:rFonts w:ascii="Gisha" w:hAnsi="Gisha" w:cs="Gisha"/>
          <w:color w:val="542A00"/>
          <w:sz w:val="22"/>
          <w:szCs w:val="22"/>
        </w:rPr>
        <w:t>Eeeek</w:t>
      </w:r>
      <w:proofErr w:type="spellEnd"/>
      <w:r>
        <w:rPr>
          <w:rFonts w:ascii="Gisha" w:hAnsi="Gisha" w:cs="Gisha"/>
          <w:color w:val="542A00"/>
          <w:sz w:val="22"/>
          <w:szCs w:val="22"/>
        </w:rPr>
        <w:t xml:space="preserve">! </w:t>
      </w:r>
      <w:proofErr w:type="spellStart"/>
      <w:r>
        <w:rPr>
          <w:rFonts w:ascii="Gisha" w:hAnsi="Gisha" w:cs="Gisha"/>
          <w:color w:val="542A00"/>
          <w:sz w:val="22"/>
          <w:szCs w:val="22"/>
        </w:rPr>
        <w:t>Gotta</w:t>
      </w:r>
      <w:proofErr w:type="spellEnd"/>
      <w:r>
        <w:rPr>
          <w:rFonts w:ascii="Gisha" w:hAnsi="Gisha" w:cs="Gisha"/>
          <w:color w:val="542A00"/>
          <w:sz w:val="22"/>
          <w:szCs w:val="22"/>
        </w:rPr>
        <w:t xml:space="preserve"> </w:t>
      </w:r>
      <w:r>
        <w:rPr>
          <w:rFonts w:ascii="Gisha" w:hAnsi="Gisha" w:cs="Gisha"/>
          <w:i/>
          <w:iCs/>
          <w:color w:val="984806"/>
          <w:sz w:val="22"/>
          <w:szCs w:val="22"/>
        </w:rPr>
        <w:t>MOVE</w:t>
      </w:r>
      <w:r>
        <w:rPr>
          <w:rFonts w:ascii="Gisha" w:hAnsi="Gisha" w:cs="Gisha"/>
          <w:color w:val="542A00"/>
          <w:sz w:val="22"/>
          <w:szCs w:val="22"/>
        </w:rPr>
        <w:t xml:space="preserve"> some things!</w:t>
      </w:r>
    </w:p>
    <w:p w:rsidR="005F42A9" w:rsidRDefault="005F42A9" w:rsidP="005F42A9">
      <w:pPr>
        <w:ind w:left="0" w:firstLine="0"/>
        <w:rPr>
          <w:rFonts w:ascii="Gisha" w:hAnsi="Gisha" w:cs="Gisha"/>
          <w:color w:val="542A00"/>
          <w:sz w:val="22"/>
          <w:szCs w:val="22"/>
        </w:rPr>
      </w:pPr>
      <w:r>
        <w:rPr>
          <w:rFonts w:ascii="Gisha" w:hAnsi="Gisha" w:cs="Gisha"/>
          <w:color w:val="542A00"/>
          <w:sz w:val="22"/>
          <w:szCs w:val="22"/>
        </w:rPr>
        <w:t xml:space="preserve">FYI:  Former D12 </w:t>
      </w:r>
      <w:proofErr w:type="spellStart"/>
      <w:r>
        <w:rPr>
          <w:rFonts w:ascii="Gisha" w:hAnsi="Gisha" w:cs="Gisha"/>
          <w:color w:val="542A00"/>
          <w:sz w:val="22"/>
          <w:szCs w:val="22"/>
        </w:rPr>
        <w:t>GovnrGrams</w:t>
      </w:r>
      <w:proofErr w:type="spellEnd"/>
      <w:r>
        <w:rPr>
          <w:rFonts w:ascii="Gisha" w:hAnsi="Gisha" w:cs="Gisha"/>
          <w:color w:val="542A00"/>
          <w:sz w:val="22"/>
          <w:szCs w:val="22"/>
        </w:rPr>
        <w:t xml:space="preserve"> are now posted on the D12 website, if you might like to refer back to something.  (For security purposes, personal e-mail addresses are deleted.) </w:t>
      </w:r>
    </w:p>
    <w:p w:rsidR="005F42A9" w:rsidRDefault="005F42A9" w:rsidP="005F42A9">
      <w:pPr>
        <w:ind w:left="0" w:firstLine="0"/>
        <w:rPr>
          <w:rFonts w:ascii="Gisha" w:hAnsi="Gisha" w:cs="Gisha"/>
          <w:color w:val="542A00"/>
          <w:sz w:val="16"/>
          <w:szCs w:val="16"/>
        </w:rPr>
      </w:pPr>
    </w:p>
    <w:p w:rsidR="005F42A9" w:rsidRDefault="005F42A9" w:rsidP="00926B93">
      <w:pPr>
        <w:ind w:firstLine="432"/>
        <w:rPr>
          <w:rFonts w:ascii="Gisha" w:hAnsi="Gisha" w:cs="Gisha"/>
          <w:color w:val="542A00"/>
          <w:sz w:val="22"/>
          <w:szCs w:val="22"/>
        </w:rPr>
      </w:pPr>
      <w:r>
        <w:rPr>
          <w:rFonts w:ascii="Gisha" w:hAnsi="Gisha" w:cs="Gisha"/>
          <w:color w:val="542A00"/>
          <w:sz w:val="22"/>
          <w:szCs w:val="22"/>
        </w:rPr>
        <w:t>Bravo for all your fine work!  Keep the focus and please keep communicating!</w:t>
      </w:r>
    </w:p>
    <w:p w:rsidR="005F42A9" w:rsidRDefault="005F42A9" w:rsidP="005F42A9">
      <w:pPr>
        <w:ind w:left="4320" w:firstLine="720"/>
      </w:pPr>
      <w:r>
        <w:rPr>
          <w:rFonts w:ascii="Gisha" w:hAnsi="Gisha" w:cs="Gisha"/>
          <w:color w:val="542A00"/>
          <w:sz w:val="22"/>
          <w:szCs w:val="22"/>
        </w:rPr>
        <w:t>Your Gov,</w:t>
      </w:r>
      <w:proofErr w:type="gramStart"/>
      <w:r>
        <w:rPr>
          <w:rFonts w:ascii="Gisha" w:hAnsi="Gisha" w:cs="Gisha"/>
          <w:color w:val="542A00"/>
          <w:sz w:val="22"/>
          <w:szCs w:val="22"/>
        </w:rPr>
        <w:t xml:space="preserve">  </w:t>
      </w:r>
      <w:r>
        <w:rPr>
          <w:rFonts w:ascii="Rage Italic" w:hAnsi="Rage Italic"/>
          <w:color w:val="542A00"/>
          <w:sz w:val="36"/>
          <w:szCs w:val="36"/>
        </w:rPr>
        <w:t>Kay</w:t>
      </w:r>
      <w:proofErr w:type="gramEnd"/>
      <w:r>
        <w:rPr>
          <w:rFonts w:ascii="Rage Italic" w:hAnsi="Rage Italic"/>
          <w:color w:val="542A00"/>
          <w:sz w:val="36"/>
          <w:szCs w:val="36"/>
        </w:rPr>
        <w:t xml:space="preserve"> Meyer</w:t>
      </w:r>
    </w:p>
    <w:p w:rsidR="005F42A9" w:rsidRDefault="005F42A9" w:rsidP="005F42A9">
      <w:pPr>
        <w:rPr>
          <w:sz w:val="16"/>
          <w:szCs w:val="16"/>
        </w:rPr>
      </w:pPr>
    </w:p>
    <w:p w:rsidR="005F42A9" w:rsidRDefault="005F42A9" w:rsidP="005F42A9">
      <w:pPr>
        <w:ind w:left="0" w:firstLine="0"/>
      </w:pPr>
      <w:r>
        <w:rPr>
          <w:rFonts w:ascii="Gisha" w:hAnsi="Gisha" w:cs="Gisha"/>
          <w:color w:val="542A00"/>
          <w:sz w:val="22"/>
          <w:szCs w:val="22"/>
        </w:rPr>
        <w:t>PS:  Just to brighten your day, here’s a link from Debbie Squires--</w:t>
      </w:r>
      <w:hyperlink r:id="rId14" w:tgtFrame="_blank" w:tooltip="http://player.vimeo.com/video/27920977?title=0&amp;%3bbyline=0&amp;%3bportrait=0href=" w:history="1">
        <w:r>
          <w:rPr>
            <w:rStyle w:val="Hyperlink"/>
            <w:rFonts w:ascii="Gisha" w:hAnsi="Gisha" w:cs="Gisha"/>
            <w:color w:val="7030A0"/>
            <w:u w:val="none"/>
          </w:rPr>
          <w:t>Click here:</w:t>
        </w:r>
        <w:r>
          <w:rPr>
            <w:rStyle w:val="Hyperlink"/>
            <w:color w:val="7030A0"/>
            <w:u w:val="none"/>
          </w:rPr>
          <w:t xml:space="preserve"> </w:t>
        </w:r>
        <w:r>
          <w:rPr>
            <w:rStyle w:val="Hyperlink"/>
            <w:rFonts w:ascii="Lucida Handwriting" w:hAnsi="Lucida Handwriting"/>
            <w:color w:val="7030A0"/>
          </w:rPr>
          <w:t>Life of flowers</w:t>
        </w:r>
      </w:hyperlink>
      <w:r>
        <w:t xml:space="preserve">  </w:t>
      </w:r>
    </w:p>
    <w:sectPr w:rsidR="005F42A9" w:rsidSect="005F42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Wingdings 3">
    <w:panose1 w:val="050401020108070707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85pt;height:567.7pt" o:bullet="t">
        <v:imagedata r:id="rId1" o:title="clip_image001"/>
      </v:shape>
    </w:pict>
  </w:numPicBullet>
  <w:abstractNum w:abstractNumId="0">
    <w:nsid w:val="044924AD"/>
    <w:multiLevelType w:val="multilevel"/>
    <w:tmpl w:val="E8BE7C12"/>
    <w:numStyleLink w:val="Style5"/>
  </w:abstractNum>
  <w:abstractNum w:abstractNumId="1">
    <w:nsid w:val="130A0A9F"/>
    <w:multiLevelType w:val="multilevel"/>
    <w:tmpl w:val="47B6A0F2"/>
    <w:numStyleLink w:val="Style6"/>
  </w:abstractNum>
  <w:abstractNum w:abstractNumId="2">
    <w:nsid w:val="13E976B9"/>
    <w:multiLevelType w:val="multilevel"/>
    <w:tmpl w:val="DFC2D860"/>
    <w:numStyleLink w:val="Style4"/>
  </w:abstractNum>
  <w:abstractNum w:abstractNumId="3">
    <w:nsid w:val="146B738C"/>
    <w:multiLevelType w:val="multilevel"/>
    <w:tmpl w:val="47B6A0F2"/>
    <w:styleLink w:val="Style6"/>
    <w:lvl w:ilvl="0">
      <w:start w:val="1"/>
      <w:numFmt w:val="bullet"/>
      <w:lvlText w:val=""/>
      <w:lvlPicBulletId w:val="0"/>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A060BA"/>
    <w:multiLevelType w:val="hybridMultilevel"/>
    <w:tmpl w:val="F4DE83CE"/>
    <w:lvl w:ilvl="0" w:tplc="8252E8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68191C"/>
    <w:multiLevelType w:val="multilevel"/>
    <w:tmpl w:val="E8BE7C12"/>
    <w:lvl w:ilvl="0">
      <w:start w:val="1"/>
      <w:numFmt w:val="bullet"/>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4D4421"/>
    <w:multiLevelType w:val="multilevel"/>
    <w:tmpl w:val="9E98A23E"/>
    <w:numStyleLink w:val="Style1"/>
  </w:abstractNum>
  <w:abstractNum w:abstractNumId="7">
    <w:nsid w:val="30F30CD5"/>
    <w:multiLevelType w:val="multilevel"/>
    <w:tmpl w:val="0409001D"/>
    <w:styleLink w:val="Style3"/>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44E4B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FAF631D"/>
    <w:multiLevelType w:val="multilevel"/>
    <w:tmpl w:val="9E98A23E"/>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834569"/>
    <w:multiLevelType w:val="multilevel"/>
    <w:tmpl w:val="393AC32E"/>
    <w:lvl w:ilvl="0">
      <w:start w:val="1"/>
      <w:numFmt w:val="bullet"/>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9D3D5D"/>
    <w:multiLevelType w:val="multilevel"/>
    <w:tmpl w:val="DFC2D860"/>
    <w:styleLink w:val="Style4"/>
    <w:lvl w:ilvl="0">
      <w:start w:val="1"/>
      <w:numFmt w:val="bullet"/>
      <w:lvlText w:val=""/>
      <w:lvlPicBulletId w:val="0"/>
      <w:lvlJc w:val="left"/>
      <w:pPr>
        <w:ind w:left="360" w:hanging="360"/>
      </w:pPr>
      <w:rPr>
        <w:rFonts w:ascii="Symbol" w:hAnsi="Symbol"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3B6EA4"/>
    <w:multiLevelType w:val="multilevel"/>
    <w:tmpl w:val="B0D424E4"/>
    <w:lvl w:ilvl="0">
      <w:start w:val="1"/>
      <w:numFmt w:val="bullet"/>
      <w:lvlText w:val=""/>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7C317A3"/>
    <w:multiLevelType w:val="multilevel"/>
    <w:tmpl w:val="160E8DC2"/>
    <w:lvl w:ilvl="0">
      <w:start w:val="1"/>
      <w:numFmt w:val="bullet"/>
      <w:lvlText w:val=""/>
      <w:lvlJc w:val="left"/>
      <w:pPr>
        <w:ind w:left="360" w:hanging="360"/>
      </w:pPr>
      <w:rPr>
        <w:rFonts w:ascii="Wingdings" w:hAnsi="Wingdings" w:hint="default"/>
        <w:color w:val="984806"/>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BE35ED"/>
    <w:multiLevelType w:val="hybridMultilevel"/>
    <w:tmpl w:val="0DE80398"/>
    <w:lvl w:ilvl="0" w:tplc="5B7407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420A1"/>
    <w:multiLevelType w:val="multilevel"/>
    <w:tmpl w:val="9E98A23E"/>
    <w:numStyleLink w:val="Style2"/>
  </w:abstractNum>
  <w:abstractNum w:abstractNumId="16">
    <w:nsid w:val="67394534"/>
    <w:multiLevelType w:val="multilevel"/>
    <w:tmpl w:val="9E98A23E"/>
    <w:styleLink w:val="Style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113394"/>
    <w:multiLevelType w:val="multilevel"/>
    <w:tmpl w:val="0409001D"/>
    <w:numStyleLink w:val="Style3"/>
  </w:abstractNum>
  <w:abstractNum w:abstractNumId="18">
    <w:nsid w:val="744C664F"/>
    <w:multiLevelType w:val="multilevel"/>
    <w:tmpl w:val="0DE8039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57E3D27"/>
    <w:multiLevelType w:val="hybridMultilevel"/>
    <w:tmpl w:val="6444E450"/>
    <w:lvl w:ilvl="0" w:tplc="5B32E0C0">
      <w:start w:val="1"/>
      <w:numFmt w:val="decimal"/>
      <w:lvlText w:val="%1."/>
      <w:lvlJc w:val="left"/>
      <w:pPr>
        <w:tabs>
          <w:tab w:val="num" w:pos="720"/>
        </w:tabs>
        <w:ind w:left="720" w:hanging="360"/>
      </w:pPr>
    </w:lvl>
    <w:lvl w:ilvl="1" w:tplc="B3A095BC">
      <w:start w:val="1"/>
      <w:numFmt w:val="decimal"/>
      <w:lvlText w:val="%2."/>
      <w:lvlJc w:val="left"/>
      <w:pPr>
        <w:tabs>
          <w:tab w:val="num" w:pos="1440"/>
        </w:tabs>
        <w:ind w:left="1440" w:hanging="360"/>
      </w:pPr>
    </w:lvl>
    <w:lvl w:ilvl="2" w:tplc="D4543E14">
      <w:start w:val="1"/>
      <w:numFmt w:val="decimal"/>
      <w:lvlText w:val="%3."/>
      <w:lvlJc w:val="left"/>
      <w:pPr>
        <w:tabs>
          <w:tab w:val="num" w:pos="2160"/>
        </w:tabs>
        <w:ind w:left="2160" w:hanging="360"/>
      </w:pPr>
    </w:lvl>
    <w:lvl w:ilvl="3" w:tplc="16A87EF6">
      <w:start w:val="1"/>
      <w:numFmt w:val="decimal"/>
      <w:lvlText w:val="%4."/>
      <w:lvlJc w:val="left"/>
      <w:pPr>
        <w:tabs>
          <w:tab w:val="num" w:pos="2880"/>
        </w:tabs>
        <w:ind w:left="2880" w:hanging="360"/>
      </w:pPr>
    </w:lvl>
    <w:lvl w:ilvl="4" w:tplc="2AE85D6C">
      <w:start w:val="1"/>
      <w:numFmt w:val="decimal"/>
      <w:lvlText w:val="%5."/>
      <w:lvlJc w:val="left"/>
      <w:pPr>
        <w:tabs>
          <w:tab w:val="num" w:pos="3600"/>
        </w:tabs>
        <w:ind w:left="3600" w:hanging="360"/>
      </w:pPr>
    </w:lvl>
    <w:lvl w:ilvl="5" w:tplc="8BE0BB6A">
      <w:start w:val="1"/>
      <w:numFmt w:val="decimal"/>
      <w:lvlText w:val="%6."/>
      <w:lvlJc w:val="left"/>
      <w:pPr>
        <w:tabs>
          <w:tab w:val="num" w:pos="4320"/>
        </w:tabs>
        <w:ind w:left="4320" w:hanging="360"/>
      </w:pPr>
    </w:lvl>
    <w:lvl w:ilvl="6" w:tplc="7BDAF404">
      <w:start w:val="1"/>
      <w:numFmt w:val="decimal"/>
      <w:lvlText w:val="%7."/>
      <w:lvlJc w:val="left"/>
      <w:pPr>
        <w:tabs>
          <w:tab w:val="num" w:pos="5040"/>
        </w:tabs>
        <w:ind w:left="5040" w:hanging="360"/>
      </w:pPr>
    </w:lvl>
    <w:lvl w:ilvl="7" w:tplc="061A6CFC">
      <w:start w:val="1"/>
      <w:numFmt w:val="decimal"/>
      <w:lvlText w:val="%8."/>
      <w:lvlJc w:val="left"/>
      <w:pPr>
        <w:tabs>
          <w:tab w:val="num" w:pos="5760"/>
        </w:tabs>
        <w:ind w:left="5760" w:hanging="360"/>
      </w:pPr>
    </w:lvl>
    <w:lvl w:ilvl="8" w:tplc="8018B456">
      <w:start w:val="1"/>
      <w:numFmt w:val="decimal"/>
      <w:lvlText w:val="%9."/>
      <w:lvlJc w:val="left"/>
      <w:pPr>
        <w:tabs>
          <w:tab w:val="num" w:pos="6480"/>
        </w:tabs>
        <w:ind w:left="6480" w:hanging="360"/>
      </w:pPr>
    </w:lvl>
  </w:abstractNum>
  <w:abstractNum w:abstractNumId="20">
    <w:nsid w:val="791857E0"/>
    <w:multiLevelType w:val="multilevel"/>
    <w:tmpl w:val="E8BE7C12"/>
    <w:styleLink w:val="Style5"/>
    <w:lvl w:ilvl="0">
      <w:start w:val="1"/>
      <w:numFmt w:val="bullet"/>
      <w:lvlText w:val=""/>
      <w:lvlPicBulletId w:val="0"/>
      <w:lvlJc w:val="left"/>
      <w:pPr>
        <w:ind w:left="36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9"/>
  </w:num>
  <w:num w:numId="10">
    <w:abstractNumId w:val="16"/>
  </w:num>
  <w:num w:numId="11">
    <w:abstractNumId w:val="6"/>
  </w:num>
  <w:num w:numId="12">
    <w:abstractNumId w:val="4"/>
  </w:num>
  <w:num w:numId="13">
    <w:abstractNumId w:val="10"/>
  </w:num>
  <w:num w:numId="14">
    <w:abstractNumId w:val="14"/>
  </w:num>
  <w:num w:numId="15">
    <w:abstractNumId w:val="18"/>
  </w:num>
  <w:num w:numId="16">
    <w:abstractNumId w:val="7"/>
  </w:num>
  <w:num w:numId="17">
    <w:abstractNumId w:val="15"/>
  </w:num>
  <w:num w:numId="18">
    <w:abstractNumId w:val="17"/>
    <w:lvlOverride w:ilvl="0">
      <w:lvl w:ilvl="0">
        <w:start w:val="1"/>
        <w:numFmt w:val="bullet"/>
        <w:lvlText w:val=""/>
        <w:lvlPicBulletId w:val="0"/>
        <w:lvlJc w:val="left"/>
        <w:pPr>
          <w:ind w:left="360" w:hanging="360"/>
        </w:pPr>
        <w:rPr>
          <w:rFonts w:ascii="Symbol" w:hAnsi="Symbol" w:hint="default"/>
          <w:color w:val="auto"/>
        </w:rPr>
      </w:lvl>
    </w:lvlOverride>
  </w:num>
  <w:num w:numId="19">
    <w:abstractNumId w:val="8"/>
  </w:num>
  <w:num w:numId="20">
    <w:abstractNumId w:val="12"/>
  </w:num>
  <w:num w:numId="21">
    <w:abstractNumId w:val="2"/>
  </w:num>
  <w:num w:numId="22">
    <w:abstractNumId w:val="11"/>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defaultTabStop w:val="720"/>
  <w:drawingGridHorizontalSpacing w:val="110"/>
  <w:displayHorizontalDrawingGridEvery w:val="2"/>
  <w:characterSpacingControl w:val="doNotCompress"/>
  <w:compat/>
  <w:rsids>
    <w:rsidRoot w:val="005F42A9"/>
    <w:rsid w:val="0004290D"/>
    <w:rsid w:val="0019021F"/>
    <w:rsid w:val="00336B31"/>
    <w:rsid w:val="005F3303"/>
    <w:rsid w:val="005F42A9"/>
    <w:rsid w:val="00632FF2"/>
    <w:rsid w:val="00692DA9"/>
    <w:rsid w:val="008A621B"/>
    <w:rsid w:val="00914FA6"/>
    <w:rsid w:val="00926B93"/>
    <w:rsid w:val="00A454CB"/>
    <w:rsid w:val="00A508E1"/>
    <w:rsid w:val="00BC410A"/>
    <w:rsid w:val="00D209EF"/>
    <w:rsid w:val="00D44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5eeb9,#f8f3d0"/>
      <o:colormenu v:ext="edit" fillcolor="#f8f3d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A9"/>
    <w:pPr>
      <w:ind w:left="288" w:hanging="288"/>
    </w:pPr>
    <w:rPr>
      <w:rFonts w:ascii="Eras Medium ITC" w:hAnsi="Eras Medium ITC" w:cs="Times New Roman"/>
      <w:color w:val="1F497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2A9"/>
    <w:rPr>
      <w:color w:val="0000FF"/>
      <w:u w:val="single"/>
    </w:rPr>
  </w:style>
  <w:style w:type="paragraph" w:styleId="PlainText">
    <w:name w:val="Plain Text"/>
    <w:basedOn w:val="Normal"/>
    <w:link w:val="PlainTextChar"/>
    <w:uiPriority w:val="99"/>
    <w:semiHidden/>
    <w:unhideWhenUsed/>
    <w:rsid w:val="005F42A9"/>
    <w:rPr>
      <w:rFonts w:ascii="Arial" w:hAnsi="Arial" w:cs="Arial"/>
      <w:sz w:val="22"/>
      <w:szCs w:val="22"/>
    </w:rPr>
  </w:style>
  <w:style w:type="character" w:customStyle="1" w:styleId="PlainTextChar">
    <w:name w:val="Plain Text Char"/>
    <w:basedOn w:val="DefaultParagraphFont"/>
    <w:link w:val="PlainText"/>
    <w:uiPriority w:val="99"/>
    <w:semiHidden/>
    <w:rsid w:val="005F42A9"/>
    <w:rPr>
      <w:rFonts w:ascii="Arial" w:hAnsi="Arial" w:cs="Arial"/>
      <w:color w:val="1F497D"/>
    </w:rPr>
  </w:style>
  <w:style w:type="paragraph" w:styleId="ListParagraph">
    <w:name w:val="List Paragraph"/>
    <w:basedOn w:val="Normal"/>
    <w:uiPriority w:val="34"/>
    <w:qFormat/>
    <w:rsid w:val="005F42A9"/>
    <w:pPr>
      <w:ind w:left="720"/>
    </w:pPr>
  </w:style>
  <w:style w:type="numbering" w:customStyle="1" w:styleId="Style1">
    <w:name w:val="Style1"/>
    <w:uiPriority w:val="99"/>
    <w:rsid w:val="005F42A9"/>
    <w:pPr>
      <w:numPr>
        <w:numId w:val="9"/>
      </w:numPr>
    </w:pPr>
  </w:style>
  <w:style w:type="numbering" w:customStyle="1" w:styleId="Style2">
    <w:name w:val="Style2"/>
    <w:uiPriority w:val="99"/>
    <w:rsid w:val="005F42A9"/>
    <w:pPr>
      <w:numPr>
        <w:numId w:val="10"/>
      </w:numPr>
    </w:pPr>
  </w:style>
  <w:style w:type="numbering" w:customStyle="1" w:styleId="Style3">
    <w:name w:val="Style3"/>
    <w:uiPriority w:val="99"/>
    <w:rsid w:val="00692DA9"/>
    <w:pPr>
      <w:numPr>
        <w:numId w:val="16"/>
      </w:numPr>
    </w:pPr>
  </w:style>
  <w:style w:type="numbering" w:customStyle="1" w:styleId="Style4">
    <w:name w:val="Style4"/>
    <w:uiPriority w:val="99"/>
    <w:rsid w:val="00D440A4"/>
    <w:pPr>
      <w:numPr>
        <w:numId w:val="22"/>
      </w:numPr>
    </w:pPr>
  </w:style>
  <w:style w:type="table" w:styleId="TableGrid">
    <w:name w:val="Table Grid"/>
    <w:basedOn w:val="TableNormal"/>
    <w:uiPriority w:val="59"/>
    <w:rsid w:val="00A45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5">
    <w:name w:val="Style5"/>
    <w:uiPriority w:val="99"/>
    <w:rsid w:val="00926B93"/>
    <w:pPr>
      <w:numPr>
        <w:numId w:val="23"/>
      </w:numPr>
    </w:pPr>
  </w:style>
  <w:style w:type="numbering" w:customStyle="1" w:styleId="Style6">
    <w:name w:val="Style6"/>
    <w:uiPriority w:val="99"/>
    <w:rsid w:val="00926B93"/>
    <w:pPr>
      <w:numPr>
        <w:numId w:val="24"/>
      </w:numPr>
    </w:pPr>
  </w:style>
</w:styles>
</file>

<file path=word/webSettings.xml><?xml version="1.0" encoding="utf-8"?>
<w:webSettings xmlns:r="http://schemas.openxmlformats.org/officeDocument/2006/relationships" xmlns:w="http://schemas.openxmlformats.org/wordprocessingml/2006/main">
  <w:divs>
    <w:div w:id="19969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gotomeeting.com/join/193955024" TargetMode="External"/><Relationship Id="rId13" Type="http://schemas.openxmlformats.org/officeDocument/2006/relationships/hyperlink" Target="http://vppartners.org/learning/reports/capacity/full_rpt.pdf" TargetMode="External"/><Relationship Id="rId3" Type="http://schemas.openxmlformats.org/officeDocument/2006/relationships/settings" Target="settings.xml"/><Relationship Id="rId7" Type="http://schemas.openxmlformats.org/officeDocument/2006/relationships/hyperlink" Target="https://www1.gotomeeting.com/join/138561896" TargetMode="External"/><Relationship Id="rId12" Type="http://schemas.openxmlformats.org/officeDocument/2006/relationships/hyperlink" Target="http://www.vppartners.org/learning/mckinsey-vpp-o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onta.org/MemberResources/Tools/AdvocacyTools.aspx"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zonta.org/MemberResources/Manuals.aspx" TargetMode="External"/><Relationship Id="rId4" Type="http://schemas.openxmlformats.org/officeDocument/2006/relationships/webSettings" Target="webSettings.xml"/><Relationship Id="rId9" Type="http://schemas.openxmlformats.org/officeDocument/2006/relationships/hyperlink" Target="https://www1.gotomeeting.com/join/837092721" TargetMode="External"/><Relationship Id="rId14" Type="http://schemas.openxmlformats.org/officeDocument/2006/relationships/hyperlink" Target="http://player.vimeo.com/video/27920977?title=0&amp;%3bbyline=0&amp;%3bportrait=0hre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2011-11-06T18:14:00Z</dcterms:created>
  <dcterms:modified xsi:type="dcterms:W3CDTF">2011-11-07T00:06:00Z</dcterms:modified>
</cp:coreProperties>
</file>