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body>
    <w:p w:rsidR="00783745" w:rsidRPr="00783745" w:rsidRDefault="00783745" w:rsidP="00783745">
      <w:pPr>
        <w:ind w:left="162" w:hanging="288"/>
        <w:rPr>
          <w:rFonts w:ascii="Gisha" w:hAnsi="Gisha" w:cs="Gisha"/>
          <w:color w:val="542A00"/>
          <w:sz w:val="28"/>
          <w:szCs w:val="28"/>
          <w:lang w:val="en"/>
        </w:rPr>
      </w:pPr>
      <w:r>
        <w:rPr>
          <w:noProof/>
        </w:rPr>
        <w:drawing>
          <wp:anchor distT="0" distB="0" distL="114300" distR="114300" simplePos="0" relativeHeight="251658240" behindDoc="0" locked="0" layoutInCell="1" allowOverlap="1" wp14:anchorId="55C3A72E" wp14:editId="4DF162F5">
            <wp:simplePos x="0" y="0"/>
            <wp:positionH relativeFrom="column">
              <wp:align>left</wp:align>
            </wp:positionH>
            <wp:positionV relativeFrom="paragraph">
              <wp:posOffset>0</wp:posOffset>
            </wp:positionV>
            <wp:extent cx="2683510" cy="2543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161" cy="2547081"/>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color w:val="542A00"/>
          <w:spacing w:val="20"/>
          <w:sz w:val="32"/>
          <w:szCs w:val="32"/>
          <w:u w:val="single"/>
          <w:lang w:val="en"/>
        </w:rPr>
        <w:t xml:space="preserve">D12 </w:t>
      </w:r>
      <w:proofErr w:type="spellStart"/>
      <w:r>
        <w:rPr>
          <w:rFonts w:ascii="Berlin Sans FB" w:hAnsi="Berlin Sans FB"/>
          <w:color w:val="542A00"/>
          <w:spacing w:val="20"/>
          <w:sz w:val="32"/>
          <w:szCs w:val="32"/>
          <w:u w:val="single"/>
          <w:lang w:val="en"/>
        </w:rPr>
        <w:t>GovnrGram</w:t>
      </w:r>
      <w:proofErr w:type="spellEnd"/>
      <w:r>
        <w:rPr>
          <w:rFonts w:ascii="Berlin Sans FB" w:hAnsi="Berlin Sans FB"/>
          <w:color w:val="542A00"/>
          <w:spacing w:val="20"/>
          <w:sz w:val="32"/>
          <w:szCs w:val="32"/>
          <w:u w:val="single"/>
          <w:lang w:val="en"/>
        </w:rPr>
        <w:t xml:space="preserve"> –January 2012</w:t>
      </w:r>
    </w:p>
    <w:p w:rsidR="00783745" w:rsidRPr="00783745" w:rsidRDefault="00783745" w:rsidP="00783745">
      <w:pPr>
        <w:ind w:left="162" w:hanging="288"/>
        <w:rPr>
          <w:rFonts w:ascii="Gisha" w:hAnsi="Gisha" w:cs="Gisha"/>
          <w:color w:val="542A00"/>
          <w:sz w:val="16"/>
          <w:szCs w:val="16"/>
          <w:lang w:val="en"/>
        </w:rPr>
      </w:pPr>
    </w:p>
    <w:p w:rsidR="00783745" w:rsidRDefault="00783745" w:rsidP="00783745">
      <w:pPr>
        <w:ind w:left="162" w:hanging="288"/>
        <w:rPr>
          <w:rFonts w:ascii="Gisha" w:hAnsi="Gisha" w:cs="Gisha"/>
          <w:color w:val="542A00"/>
          <w:sz w:val="28"/>
          <w:szCs w:val="28"/>
          <w:lang w:val="en"/>
        </w:rPr>
      </w:pPr>
      <w:r>
        <w:rPr>
          <w:rFonts w:ascii="Gisha" w:hAnsi="Gisha" w:cs="Gisha"/>
          <w:color w:val="542A00"/>
          <w:sz w:val="28"/>
          <w:szCs w:val="28"/>
          <w:lang w:val="en"/>
        </w:rPr>
        <w:t xml:space="preserve">Greetings, Club </w:t>
      </w:r>
      <w:proofErr w:type="gramStart"/>
      <w:r>
        <w:rPr>
          <w:rFonts w:ascii="Gisha" w:hAnsi="Gisha" w:cs="Gisha"/>
          <w:color w:val="542A00"/>
          <w:sz w:val="28"/>
          <w:szCs w:val="28"/>
          <w:lang w:val="en"/>
        </w:rPr>
        <w:t>Presidents &amp;</w:t>
      </w:r>
      <w:proofErr w:type="gramEnd"/>
      <w:r>
        <w:rPr>
          <w:rFonts w:ascii="Gisha" w:hAnsi="Gisha" w:cs="Gisha"/>
          <w:color w:val="542A00"/>
          <w:sz w:val="28"/>
          <w:szCs w:val="28"/>
          <w:lang w:val="en"/>
        </w:rPr>
        <w:t xml:space="preserve"> Board Members!</w:t>
      </w:r>
    </w:p>
    <w:p w:rsidR="00783745" w:rsidRDefault="00783745" w:rsidP="00783745">
      <w:pPr>
        <w:ind w:left="3600" w:right="851"/>
        <w:rPr>
          <w:rFonts w:ascii="Gisha" w:hAnsi="Gisha" w:cs="Gisha"/>
          <w:color w:val="542A00"/>
          <w:sz w:val="18"/>
          <w:szCs w:val="18"/>
        </w:rPr>
      </w:pPr>
      <w:r>
        <w:rPr>
          <w:rFonts w:ascii="Wingdings 3" w:hAnsi="Wingdings 3"/>
          <w:color w:val="542A00"/>
          <w:sz w:val="22"/>
          <w:szCs w:val="22"/>
        </w:rPr>
        <w:t></w:t>
      </w:r>
      <w:r>
        <w:rPr>
          <w:rFonts w:ascii="Gisha" w:hAnsi="Gisha" w:cs="Gisha"/>
          <w:color w:val="542A00"/>
          <w:sz w:val="18"/>
          <w:szCs w:val="18"/>
        </w:rPr>
        <w:t xml:space="preserve"> </w:t>
      </w:r>
      <w:proofErr w:type="gramStart"/>
      <w:r>
        <w:rPr>
          <w:rFonts w:ascii="Gisha" w:hAnsi="Gisha" w:cs="Gisha"/>
          <w:color w:val="542A00"/>
          <w:sz w:val="18"/>
          <w:szCs w:val="18"/>
        </w:rPr>
        <w:t>This</w:t>
      </w:r>
      <w:proofErr w:type="gramEnd"/>
      <w:r>
        <w:rPr>
          <w:rFonts w:ascii="Gisha" w:hAnsi="Gisha" w:cs="Gisha"/>
          <w:color w:val="542A00"/>
          <w:sz w:val="18"/>
          <w:szCs w:val="18"/>
        </w:rPr>
        <w:t xml:space="preserve"> picture is for our Board members who were at my house</w:t>
      </w:r>
    </w:p>
    <w:p w:rsidR="00783745" w:rsidRDefault="00783745" w:rsidP="00783745">
      <w:pPr>
        <w:ind w:left="3600" w:right="851"/>
        <w:rPr>
          <w:rFonts w:ascii="Gisha" w:hAnsi="Gisha" w:cs="Gisha"/>
          <w:color w:val="542A00"/>
          <w:sz w:val="18"/>
          <w:szCs w:val="18"/>
        </w:rPr>
      </w:pPr>
      <w:r>
        <w:rPr>
          <w:rFonts w:ascii="Gisha" w:hAnsi="Gisha" w:cs="Gisha"/>
          <w:color w:val="542A00"/>
          <w:sz w:val="18"/>
          <w:szCs w:val="18"/>
        </w:rPr>
        <w:t xml:space="preserve">    </w:t>
      </w:r>
      <w:r>
        <w:rPr>
          <w:rFonts w:ascii="Gisha" w:hAnsi="Gisha" w:cs="Gisha"/>
          <w:color w:val="542A00"/>
          <w:sz w:val="18"/>
          <w:szCs w:val="18"/>
        </w:rPr>
        <w:t xml:space="preserve"> </w:t>
      </w:r>
      <w:proofErr w:type="gramStart"/>
      <w:r>
        <w:rPr>
          <w:rFonts w:ascii="Gisha" w:hAnsi="Gisha" w:cs="Gisha"/>
          <w:color w:val="542A00"/>
          <w:sz w:val="18"/>
          <w:szCs w:val="18"/>
        </w:rPr>
        <w:t>in</w:t>
      </w:r>
      <w:proofErr w:type="gramEnd"/>
      <w:r>
        <w:rPr>
          <w:rFonts w:ascii="Gisha" w:hAnsi="Gisha" w:cs="Gisha"/>
          <w:color w:val="542A00"/>
          <w:sz w:val="18"/>
          <w:szCs w:val="18"/>
        </w:rPr>
        <w:t xml:space="preserve"> June when Sappho &amp; Zeno (in foreground) were born. </w:t>
      </w:r>
    </w:p>
    <w:p w:rsidR="00783745" w:rsidRDefault="00783745" w:rsidP="00783745">
      <w:pPr>
        <w:ind w:left="3600" w:right="851"/>
        <w:rPr>
          <w:rFonts w:ascii="Gisha" w:hAnsi="Gisha" w:cs="Gisha"/>
          <w:color w:val="542A00"/>
          <w:sz w:val="18"/>
          <w:szCs w:val="18"/>
        </w:rPr>
      </w:pPr>
      <w:r>
        <w:rPr>
          <w:rFonts w:ascii="Gisha" w:hAnsi="Gisha" w:cs="Gisha"/>
          <w:color w:val="542A00"/>
          <w:sz w:val="18"/>
          <w:szCs w:val="18"/>
        </w:rPr>
        <w:t xml:space="preserve">     </w:t>
      </w:r>
      <w:r>
        <w:rPr>
          <w:rFonts w:ascii="Gisha" w:hAnsi="Gisha" w:cs="Gisha"/>
          <w:color w:val="542A00"/>
          <w:sz w:val="18"/>
          <w:szCs w:val="18"/>
        </w:rPr>
        <w:t>Little Sappho’s first 3 months were very rough, but she’s</w:t>
      </w:r>
    </w:p>
    <w:p w:rsidR="00783745" w:rsidRDefault="00783745" w:rsidP="00783745">
      <w:pPr>
        <w:ind w:left="3600" w:right="851"/>
        <w:rPr>
          <w:rFonts w:ascii="Gisha" w:hAnsi="Gisha" w:cs="Gisha"/>
          <w:color w:val="542A00"/>
          <w:sz w:val="18"/>
          <w:szCs w:val="18"/>
          <w:lang w:val="en"/>
        </w:rPr>
      </w:pPr>
      <w:r>
        <w:rPr>
          <w:rFonts w:ascii="Gisha" w:hAnsi="Gisha" w:cs="Gisha"/>
          <w:color w:val="542A00"/>
          <w:sz w:val="18"/>
          <w:szCs w:val="18"/>
        </w:rPr>
        <w:t xml:space="preserve">    </w:t>
      </w:r>
      <w:r>
        <w:rPr>
          <w:rFonts w:ascii="Gisha" w:hAnsi="Gisha" w:cs="Gisha"/>
          <w:color w:val="542A00"/>
          <w:sz w:val="18"/>
          <w:szCs w:val="18"/>
        </w:rPr>
        <w:t xml:space="preserve"> </w:t>
      </w:r>
      <w:proofErr w:type="gramStart"/>
      <w:r>
        <w:rPr>
          <w:rFonts w:ascii="Gisha" w:hAnsi="Gisha" w:cs="Gisha"/>
          <w:color w:val="542A00"/>
          <w:sz w:val="18"/>
          <w:szCs w:val="18"/>
        </w:rPr>
        <w:t>spunky</w:t>
      </w:r>
      <w:proofErr w:type="gramEnd"/>
      <w:r>
        <w:rPr>
          <w:rFonts w:ascii="Gisha" w:hAnsi="Gisha" w:cs="Gisha"/>
          <w:color w:val="542A00"/>
          <w:sz w:val="18"/>
          <w:szCs w:val="18"/>
        </w:rPr>
        <w:t xml:space="preserve"> &amp; thriving now.</w:t>
      </w:r>
    </w:p>
    <w:p w:rsidR="00783745" w:rsidRPr="00783745" w:rsidRDefault="00783745" w:rsidP="00783745">
      <w:pPr>
        <w:ind w:left="180" w:right="491" w:hanging="288"/>
        <w:rPr>
          <w:rFonts w:ascii="Gisha" w:hAnsi="Gisha" w:cs="Gisha"/>
          <w:color w:val="542A00"/>
          <w:sz w:val="8"/>
          <w:szCs w:val="8"/>
          <w:lang w:val="en"/>
        </w:rPr>
      </w:pPr>
    </w:p>
    <w:p w:rsidR="00783745" w:rsidRPr="00783745" w:rsidRDefault="00783745" w:rsidP="00783745">
      <w:pPr>
        <w:ind w:left="180" w:right="491" w:hanging="288"/>
        <w:rPr>
          <w:rFonts w:ascii="Gisha" w:hAnsi="Gisha" w:cs="Gisha"/>
          <w:color w:val="542A00"/>
          <w:w w:val="90"/>
          <w:sz w:val="28"/>
          <w:szCs w:val="28"/>
          <w:lang w:val="en"/>
        </w:rPr>
      </w:pPr>
      <w:r w:rsidRPr="00783745">
        <w:rPr>
          <w:rFonts w:ascii="Gisha" w:hAnsi="Gisha" w:cs="Gisha"/>
          <w:color w:val="542A00"/>
          <w:w w:val="90"/>
          <w:sz w:val="28"/>
          <w:szCs w:val="28"/>
          <w:lang w:val="en"/>
        </w:rPr>
        <w:t xml:space="preserve">This message includes: </w:t>
      </w:r>
    </w:p>
    <w:p w:rsidR="00783745" w:rsidRPr="00783745" w:rsidRDefault="00783745" w:rsidP="00783745">
      <w:pPr>
        <w:rPr>
          <w:rFonts w:ascii="Gisha" w:hAnsi="Gisha" w:cs="Gisha"/>
          <w:color w:val="auto"/>
          <w:w w:val="90"/>
          <w:sz w:val="8"/>
          <w:szCs w:val="8"/>
        </w:rPr>
      </w:pPr>
    </w:p>
    <w:p w:rsidR="00783745" w:rsidRDefault="00783745" w:rsidP="00783745">
      <w:pPr>
        <w:numPr>
          <w:ilvl w:val="0"/>
          <w:numId w:val="1"/>
        </w:numPr>
        <w:rPr>
          <w:rFonts w:ascii="Gisha" w:hAnsi="Gisha" w:cs="Gisha"/>
          <w:color w:val="542A00"/>
          <w:w w:val="90"/>
          <w:sz w:val="28"/>
          <w:szCs w:val="28"/>
        </w:rPr>
      </w:pPr>
      <w:r w:rsidRPr="00783745">
        <w:rPr>
          <w:rFonts w:ascii="Gisha" w:hAnsi="Gisha" w:cs="Gisha"/>
          <w:color w:val="542A00"/>
          <w:w w:val="90"/>
          <w:sz w:val="28"/>
          <w:szCs w:val="28"/>
        </w:rPr>
        <w:t>National Slavery &amp; Human Trafficking</w:t>
      </w:r>
    </w:p>
    <w:p w:rsidR="00783745" w:rsidRPr="00783745" w:rsidRDefault="00783745" w:rsidP="00783745">
      <w:pPr>
        <w:rPr>
          <w:rFonts w:ascii="Gisha" w:hAnsi="Gisha" w:cs="Gisha"/>
          <w:color w:val="542A00"/>
          <w:w w:val="90"/>
          <w:sz w:val="28"/>
          <w:szCs w:val="28"/>
        </w:rPr>
      </w:pPr>
      <w:r>
        <w:rPr>
          <w:rFonts w:ascii="Gisha" w:hAnsi="Gisha" w:cs="Gisha"/>
          <w:color w:val="542A00"/>
          <w:w w:val="90"/>
          <w:sz w:val="28"/>
          <w:szCs w:val="28"/>
        </w:rPr>
        <w:t xml:space="preserve">       </w:t>
      </w:r>
      <w:r w:rsidRPr="00783745">
        <w:rPr>
          <w:rFonts w:ascii="Gisha" w:hAnsi="Gisha" w:cs="Gisha"/>
          <w:color w:val="542A00"/>
          <w:w w:val="90"/>
          <w:sz w:val="28"/>
          <w:szCs w:val="28"/>
        </w:rPr>
        <w:t xml:space="preserve"> </w:t>
      </w:r>
      <w:r>
        <w:rPr>
          <w:rFonts w:ascii="Gisha" w:hAnsi="Gisha" w:cs="Gisha"/>
          <w:color w:val="542A00"/>
          <w:w w:val="90"/>
          <w:sz w:val="28"/>
          <w:szCs w:val="28"/>
        </w:rPr>
        <w:t xml:space="preserve">  </w:t>
      </w:r>
      <w:r w:rsidRPr="00783745">
        <w:rPr>
          <w:rFonts w:ascii="Gisha" w:hAnsi="Gisha" w:cs="Gisha"/>
          <w:color w:val="542A00"/>
          <w:w w:val="90"/>
          <w:sz w:val="28"/>
          <w:szCs w:val="28"/>
        </w:rPr>
        <w:t>Prevention Month, January 2012</w:t>
      </w:r>
    </w:p>
    <w:p w:rsidR="00783745" w:rsidRPr="00783745" w:rsidRDefault="00783745" w:rsidP="00783745">
      <w:pPr>
        <w:rPr>
          <w:rFonts w:ascii="Gisha" w:hAnsi="Gisha" w:cs="Gisha"/>
          <w:color w:val="542A00"/>
          <w:w w:val="90"/>
          <w:sz w:val="8"/>
          <w:szCs w:val="8"/>
        </w:rPr>
      </w:pPr>
    </w:p>
    <w:p w:rsidR="00783745" w:rsidRPr="00783745" w:rsidRDefault="00783745" w:rsidP="00783745">
      <w:pPr>
        <w:numPr>
          <w:ilvl w:val="0"/>
          <w:numId w:val="1"/>
        </w:numPr>
        <w:rPr>
          <w:rFonts w:ascii="Gisha" w:hAnsi="Gisha" w:cs="Gisha"/>
          <w:color w:val="542A00"/>
          <w:w w:val="90"/>
          <w:sz w:val="28"/>
          <w:szCs w:val="28"/>
        </w:rPr>
      </w:pPr>
      <w:r w:rsidRPr="00783745">
        <w:rPr>
          <w:rFonts w:ascii="Gisha" w:hAnsi="Gisha" w:cs="Gisha"/>
          <w:color w:val="542A00"/>
          <w:w w:val="90"/>
          <w:sz w:val="28"/>
          <w:szCs w:val="28"/>
        </w:rPr>
        <w:t xml:space="preserve">Governor’s Report to ZI--December 2011 </w:t>
      </w:r>
    </w:p>
    <w:p w:rsidR="00783745" w:rsidRPr="00783745" w:rsidRDefault="00783745" w:rsidP="00783745">
      <w:pPr>
        <w:ind w:left="288" w:hanging="288"/>
        <w:rPr>
          <w:rFonts w:ascii="Gisha" w:hAnsi="Gisha" w:cs="Gisha"/>
          <w:color w:val="542A00"/>
          <w:w w:val="90"/>
          <w:sz w:val="8"/>
          <w:szCs w:val="8"/>
        </w:rPr>
      </w:pPr>
    </w:p>
    <w:p w:rsidR="00783745" w:rsidRPr="00783745" w:rsidRDefault="00783745" w:rsidP="00783745">
      <w:pPr>
        <w:numPr>
          <w:ilvl w:val="0"/>
          <w:numId w:val="1"/>
        </w:numPr>
        <w:rPr>
          <w:rFonts w:ascii="Gisha" w:hAnsi="Gisha" w:cs="Gisha"/>
          <w:color w:val="542A00"/>
          <w:w w:val="90"/>
          <w:sz w:val="28"/>
          <w:szCs w:val="28"/>
        </w:rPr>
      </w:pPr>
      <w:r w:rsidRPr="00783745">
        <w:rPr>
          <w:rFonts w:ascii="Gisha" w:hAnsi="Gisha" w:cs="Gisha"/>
          <w:color w:val="542A00"/>
          <w:w w:val="90"/>
          <w:sz w:val="28"/>
          <w:szCs w:val="28"/>
        </w:rPr>
        <w:t>D12 Board Winter Board Conference Call</w:t>
      </w:r>
    </w:p>
    <w:p w:rsidR="00783745" w:rsidRPr="00783745" w:rsidRDefault="00783745" w:rsidP="00783745">
      <w:pPr>
        <w:pStyle w:val="ListParagraph"/>
        <w:rPr>
          <w:rFonts w:ascii="Gisha" w:hAnsi="Gisha" w:cs="Gisha"/>
          <w:color w:val="542A00"/>
          <w:w w:val="90"/>
          <w:sz w:val="4"/>
          <w:szCs w:val="4"/>
        </w:rPr>
      </w:pPr>
    </w:p>
    <w:p w:rsidR="00783745" w:rsidRPr="00783745" w:rsidRDefault="00783745" w:rsidP="00783745">
      <w:pPr>
        <w:pStyle w:val="ListParagraph"/>
        <w:rPr>
          <w:rFonts w:ascii="Gisha" w:hAnsi="Gisha" w:cs="Gisha"/>
          <w:color w:val="542A00"/>
          <w:w w:val="90"/>
          <w:sz w:val="4"/>
          <w:szCs w:val="4"/>
        </w:rPr>
      </w:pPr>
    </w:p>
    <w:p w:rsidR="00783745" w:rsidRDefault="00783745" w:rsidP="00783745">
      <w:pPr>
        <w:numPr>
          <w:ilvl w:val="0"/>
          <w:numId w:val="1"/>
        </w:numPr>
        <w:rPr>
          <w:rFonts w:ascii="Gisha" w:hAnsi="Gisha" w:cs="Gisha"/>
          <w:color w:val="542A00"/>
          <w:w w:val="90"/>
          <w:sz w:val="28"/>
          <w:szCs w:val="28"/>
        </w:rPr>
      </w:pPr>
      <w:r w:rsidRPr="00783745">
        <w:rPr>
          <w:rFonts w:ascii="Gisha" w:hAnsi="Gisha" w:cs="Gisha"/>
          <w:color w:val="542A00"/>
          <w:w w:val="90"/>
          <w:sz w:val="28"/>
          <w:szCs w:val="28"/>
        </w:rPr>
        <w:t xml:space="preserve">Next deadline for the </w:t>
      </w:r>
      <w:r w:rsidRPr="00783745">
        <w:rPr>
          <w:rFonts w:ascii="Gisha" w:hAnsi="Gisha" w:cs="Gisha"/>
          <w:b/>
          <w:bCs/>
          <w:i/>
          <w:iCs/>
          <w:color w:val="542A00"/>
          <w:w w:val="90"/>
          <w:sz w:val="28"/>
          <w:szCs w:val="28"/>
        </w:rPr>
        <w:t>Outreach</w:t>
      </w:r>
      <w:r w:rsidRPr="00783745">
        <w:rPr>
          <w:rFonts w:ascii="Gisha" w:hAnsi="Gisha" w:cs="Gisha"/>
          <w:color w:val="542A00"/>
          <w:w w:val="90"/>
          <w:sz w:val="28"/>
          <w:szCs w:val="28"/>
        </w:rPr>
        <w:t xml:space="preserve"> &amp; Other</w:t>
      </w:r>
    </w:p>
    <w:p w:rsidR="00783745" w:rsidRPr="00783745" w:rsidRDefault="00783745" w:rsidP="00783745">
      <w:pPr>
        <w:rPr>
          <w:rFonts w:ascii="Gisha" w:hAnsi="Gisha" w:cs="Gisha"/>
          <w:color w:val="542A00"/>
          <w:w w:val="90"/>
          <w:sz w:val="28"/>
          <w:szCs w:val="28"/>
        </w:rPr>
      </w:pPr>
      <w:r>
        <w:rPr>
          <w:rFonts w:ascii="Gisha" w:hAnsi="Gisha" w:cs="Gisha"/>
          <w:color w:val="542A00"/>
          <w:w w:val="90"/>
          <w:sz w:val="28"/>
          <w:szCs w:val="28"/>
        </w:rPr>
        <w:t xml:space="preserve">                                                                            </w:t>
      </w:r>
      <w:r w:rsidRPr="00783745">
        <w:rPr>
          <w:rFonts w:ascii="Gisha" w:hAnsi="Gisha" w:cs="Gisha"/>
          <w:color w:val="542A00"/>
          <w:w w:val="90"/>
          <w:sz w:val="28"/>
          <w:szCs w:val="28"/>
        </w:rPr>
        <w:t xml:space="preserve"> Reminders</w:t>
      </w:r>
    </w:p>
    <w:p w:rsidR="00783745" w:rsidRDefault="00783745" w:rsidP="00783745">
      <w:pPr>
        <w:rPr>
          <w:rFonts w:ascii="Gisha" w:hAnsi="Gisha" w:cs="Gisha"/>
          <w:color w:val="542A00"/>
          <w:sz w:val="8"/>
          <w:szCs w:val="8"/>
        </w:rPr>
      </w:pPr>
    </w:p>
    <w:p w:rsidR="00783745" w:rsidRDefault="00783745" w:rsidP="00783745">
      <w:pPr>
        <w:rPr>
          <w:rFonts w:ascii="Gisha" w:hAnsi="Gisha" w:cs="Gisha"/>
          <w:color w:val="542A00"/>
          <w:sz w:val="8"/>
          <w:szCs w:val="8"/>
        </w:rPr>
      </w:pPr>
    </w:p>
    <w:p w:rsidR="00783745" w:rsidRDefault="00783745" w:rsidP="00783745">
      <w:pPr>
        <w:rPr>
          <w:rFonts w:ascii="Gisha" w:hAnsi="Gisha" w:cs="Gisha"/>
          <w:color w:val="542A00"/>
          <w:sz w:val="8"/>
          <w:szCs w:val="8"/>
        </w:rPr>
      </w:pPr>
    </w:p>
    <w:p w:rsidR="00783745" w:rsidRDefault="00783745" w:rsidP="00783745">
      <w:pPr>
        <w:rPr>
          <w:rFonts w:ascii="Gisha" w:hAnsi="Gisha" w:cs="Gisha"/>
          <w:color w:val="542A00"/>
          <w:sz w:val="8"/>
          <w:szCs w:val="8"/>
        </w:rPr>
      </w:pPr>
    </w:p>
    <w:p w:rsidR="00783745" w:rsidRDefault="00783745" w:rsidP="00783745">
      <w:pPr>
        <w:pStyle w:val="NormalWeb"/>
        <w:spacing w:before="0" w:beforeAutospacing="0" w:after="0" w:afterAutospacing="0"/>
        <w:rPr>
          <w:rFonts w:ascii="Gisha" w:hAnsi="Gisha" w:cs="Gisha"/>
          <w:color w:val="542A00"/>
          <w:sz w:val="28"/>
          <w:szCs w:val="28"/>
          <w:u w:val="single"/>
        </w:rPr>
      </w:pPr>
      <w:r>
        <w:rPr>
          <w:rFonts w:ascii="Gisha" w:hAnsi="Gisha" w:cs="Gisha"/>
          <w:color w:val="542A00"/>
          <w:sz w:val="28"/>
          <w:szCs w:val="28"/>
          <w:u w:val="single"/>
        </w:rPr>
        <w:t>National Slavery &amp; Human Trafficking Prevention Month, January 1-February 1, 2012 </w:t>
      </w:r>
    </w:p>
    <w:p w:rsidR="00783745" w:rsidRDefault="00783745" w:rsidP="00783745">
      <w:pPr>
        <w:pStyle w:val="NormalWeb"/>
        <w:spacing w:before="0" w:beforeAutospacing="0" w:after="0" w:afterAutospacing="0"/>
        <w:rPr>
          <w:rFonts w:ascii="Gisha" w:hAnsi="Gisha" w:cs="Gisha"/>
          <w:color w:val="542A00"/>
          <w:sz w:val="4"/>
          <w:szCs w:val="4"/>
          <w:u w:val="single"/>
        </w:rPr>
      </w:pPr>
    </w:p>
    <w:p w:rsidR="00783745" w:rsidRDefault="00783745" w:rsidP="00783745">
      <w:pPr>
        <w:pStyle w:val="NormalWeb"/>
        <w:spacing w:before="0" w:beforeAutospacing="0" w:after="0" w:afterAutospacing="0"/>
        <w:rPr>
          <w:rFonts w:ascii="Gisha" w:hAnsi="Gisha" w:cs="Gisha"/>
          <w:color w:val="542A00"/>
          <w:sz w:val="26"/>
          <w:szCs w:val="26"/>
        </w:rPr>
      </w:pPr>
      <w:r>
        <w:rPr>
          <w:rFonts w:ascii="Gisha" w:hAnsi="Gisha" w:cs="Gisha"/>
          <w:color w:val="542A00"/>
          <w:sz w:val="26"/>
          <w:szCs w:val="26"/>
        </w:rPr>
        <w:t xml:space="preserve">Presidential Proclamation:  </w:t>
      </w:r>
    </w:p>
    <w:p w:rsidR="00783745" w:rsidRDefault="00783745" w:rsidP="00783745">
      <w:pPr>
        <w:pStyle w:val="NormalWeb"/>
        <w:spacing w:before="0" w:beforeAutospacing="0" w:after="0" w:afterAutospacing="0"/>
        <w:rPr>
          <w:sz w:val="4"/>
          <w:szCs w:val="4"/>
        </w:rPr>
      </w:pPr>
    </w:p>
    <w:p w:rsidR="00783745" w:rsidRDefault="00783745" w:rsidP="00783745">
      <w:pPr>
        <w:ind w:left="720" w:right="1152"/>
        <w:rPr>
          <w:rFonts w:ascii="Gisha" w:hAnsi="Gisha" w:cs="Gisha"/>
          <w:sz w:val="22"/>
          <w:szCs w:val="22"/>
        </w:rPr>
      </w:pPr>
      <w:r>
        <w:rPr>
          <w:rFonts w:ascii="Gisha" w:hAnsi="Gisha" w:cs="Gisha"/>
          <w:sz w:val="22"/>
          <w:szCs w:val="22"/>
        </w:rPr>
        <w:t xml:space="preserve">“Nearly a century and a half ago, President Abraham Lincoln issued the Emancipation Proclamation -- a document that reaffirmed the noble goals of equality and </w:t>
      </w:r>
      <w:proofErr w:type="gramStart"/>
      <w:r>
        <w:rPr>
          <w:rFonts w:ascii="Gisha" w:hAnsi="Gisha" w:cs="Gisha"/>
          <w:sz w:val="22"/>
          <w:szCs w:val="22"/>
        </w:rPr>
        <w:t>freedom for all that lie</w:t>
      </w:r>
      <w:proofErr w:type="gramEnd"/>
      <w:r>
        <w:rPr>
          <w:rFonts w:ascii="Gisha" w:hAnsi="Gisha" w:cs="Gisha"/>
          <w:sz w:val="22"/>
          <w:szCs w:val="22"/>
        </w:rPr>
        <w:t xml:space="preserve"> at the heart of what it means to live in America. In the years since, we have tirelessly pursued the realization and protection of these essential principles. Yet, despite our successes, thousands of individuals living in the United States and still more abroad suffer in silence under the intolerable yoke of modern slavery. </w:t>
      </w:r>
    </w:p>
    <w:p w:rsidR="00783745" w:rsidRDefault="00783745" w:rsidP="00783745">
      <w:pPr>
        <w:ind w:left="720" w:right="1152"/>
        <w:rPr>
          <w:rFonts w:ascii="Gisha" w:hAnsi="Gisha" w:cs="Gisha"/>
          <w:b/>
          <w:bCs/>
          <w:color w:val="auto"/>
          <w:sz w:val="21"/>
          <w:szCs w:val="21"/>
        </w:rPr>
      </w:pPr>
      <w:r>
        <w:rPr>
          <w:rFonts w:ascii="Gisha" w:hAnsi="Gisha" w:cs="Gisha"/>
          <w:sz w:val="22"/>
          <w:szCs w:val="22"/>
        </w:rPr>
        <w:t xml:space="preserve">During </w:t>
      </w:r>
      <w:r>
        <w:rPr>
          <w:rFonts w:ascii="Gisha" w:hAnsi="Gisha" w:cs="Gisha"/>
          <w:i/>
          <w:iCs/>
          <w:sz w:val="22"/>
          <w:szCs w:val="22"/>
        </w:rPr>
        <w:t>National Slavery and Human Trafficking Prevention Month</w:t>
      </w:r>
      <w:r>
        <w:rPr>
          <w:rFonts w:ascii="Gisha" w:hAnsi="Gisha" w:cs="Gisha"/>
          <w:sz w:val="22"/>
          <w:szCs w:val="22"/>
        </w:rPr>
        <w:t>, we stand with all those who are held in compelled service; we recognize the people, organizations, and government entities that are working to combat human trafficking; and we recommit to bringing an end to this inexcusable human rights abuse…</w:t>
      </w:r>
      <w:r>
        <w:rPr>
          <w:rFonts w:ascii="Gisha" w:hAnsi="Gisha" w:cs="Gisha"/>
          <w:color w:val="auto"/>
          <w:sz w:val="22"/>
          <w:szCs w:val="22"/>
        </w:rPr>
        <w:t>”</w:t>
      </w:r>
      <w:r>
        <w:rPr>
          <w:rFonts w:ascii="Gisha" w:hAnsi="Gisha" w:cs="Gisha"/>
          <w:color w:val="auto"/>
          <w:sz w:val="21"/>
          <w:szCs w:val="21"/>
        </w:rPr>
        <w:t xml:space="preserve"> </w:t>
      </w:r>
    </w:p>
    <w:p w:rsidR="00783745" w:rsidRDefault="00783745" w:rsidP="00783745">
      <w:pPr>
        <w:rPr>
          <w:rStyle w:val="Hyperlink"/>
          <w:i/>
          <w:iCs/>
          <w:color w:val="0000BF"/>
          <w:sz w:val="26"/>
          <w:szCs w:val="26"/>
        </w:rPr>
      </w:pPr>
      <w:r>
        <w:rPr>
          <w:rFonts w:ascii="Gisha" w:hAnsi="Gisha" w:cs="Gisha"/>
          <w:color w:val="542A00"/>
          <w:sz w:val="26"/>
          <w:szCs w:val="26"/>
        </w:rPr>
        <w:t>For the complete proclamation click here:</w:t>
      </w:r>
      <w:r>
        <w:rPr>
          <w:rFonts w:ascii="Gisha" w:hAnsi="Gisha" w:cs="Gisha"/>
          <w:color w:val="auto"/>
          <w:sz w:val="26"/>
          <w:szCs w:val="26"/>
        </w:rPr>
        <w:t xml:space="preserve">  </w:t>
      </w:r>
      <w:hyperlink r:id="rId7" w:tgtFrame="_blank" w:history="1">
        <w:r>
          <w:rPr>
            <w:rStyle w:val="Hyperlink"/>
            <w:rFonts w:ascii="Gisha" w:hAnsi="Gisha" w:cs="Gisha"/>
            <w:b/>
            <w:bCs/>
            <w:i/>
            <w:iCs/>
            <w:color w:val="0000BF"/>
            <w:sz w:val="26"/>
            <w:szCs w:val="26"/>
          </w:rPr>
          <w:t>Presidential Proclamation</w:t>
        </w:r>
      </w:hyperlink>
      <w:r>
        <w:rPr>
          <w:rStyle w:val="Hyperlink"/>
          <w:rFonts w:ascii="Gisha" w:hAnsi="Gisha" w:cs="Gisha"/>
          <w:b/>
          <w:bCs/>
          <w:i/>
          <w:iCs/>
          <w:color w:val="0000BF"/>
          <w:sz w:val="26"/>
          <w:szCs w:val="26"/>
        </w:rPr>
        <w:t> </w:t>
      </w:r>
    </w:p>
    <w:p w:rsidR="00783745" w:rsidRDefault="00783745" w:rsidP="00783745">
      <w:pPr>
        <w:pStyle w:val="NormalWeb"/>
        <w:spacing w:before="0" w:beforeAutospacing="0" w:after="0" w:afterAutospacing="0"/>
        <w:jc w:val="center"/>
        <w:rPr>
          <w:rFonts w:ascii="Arial" w:hAnsi="Arial" w:cs="Arial"/>
          <w:color w:val="0A74DB"/>
        </w:rPr>
      </w:pPr>
      <w:r>
        <w:rPr>
          <w:rFonts w:ascii="Arial" w:hAnsi="Arial" w:cs="Arial"/>
          <w:color w:val="FFFFFF"/>
          <w:sz w:val="20"/>
          <w:szCs w:val="20"/>
          <w:u w:val="single"/>
        </w:rPr>
        <w:t> </w:t>
      </w:r>
    </w:p>
    <w:p w:rsidR="00783745" w:rsidRDefault="00783745" w:rsidP="00783745">
      <w:pPr>
        <w:rPr>
          <w:rFonts w:ascii="Gisha" w:hAnsi="Gisha" w:cs="Gisha"/>
          <w:color w:val="542A00"/>
          <w:sz w:val="28"/>
          <w:szCs w:val="28"/>
          <w:u w:val="single"/>
        </w:rPr>
      </w:pPr>
      <w:r>
        <w:rPr>
          <w:rFonts w:ascii="Gisha" w:hAnsi="Gisha" w:cs="Gisha"/>
          <w:color w:val="542A00"/>
          <w:sz w:val="28"/>
          <w:szCs w:val="28"/>
          <w:u w:val="single"/>
        </w:rPr>
        <w:t xml:space="preserve">Governor’s Report to ZI--December 2011 </w:t>
      </w:r>
    </w:p>
    <w:p w:rsidR="00783745" w:rsidRDefault="00783745" w:rsidP="00783745">
      <w:pPr>
        <w:rPr>
          <w:rFonts w:ascii="Gisha" w:hAnsi="Gisha" w:cs="Gisha"/>
          <w:color w:val="542A00"/>
          <w:sz w:val="4"/>
          <w:szCs w:val="4"/>
          <w:u w:val="single"/>
        </w:rPr>
      </w:pPr>
    </w:p>
    <w:p w:rsidR="00783745" w:rsidRDefault="00783745" w:rsidP="00783745">
      <w:pPr>
        <w:rPr>
          <w:rFonts w:ascii="Gisha" w:hAnsi="Gisha" w:cs="Gisha"/>
          <w:color w:val="542A00"/>
          <w:sz w:val="26"/>
          <w:szCs w:val="26"/>
        </w:rPr>
      </w:pPr>
      <w:r>
        <w:rPr>
          <w:rFonts w:ascii="Gisha" w:hAnsi="Gisha" w:cs="Gisha"/>
          <w:color w:val="542A00"/>
          <w:sz w:val="26"/>
          <w:szCs w:val="26"/>
        </w:rPr>
        <w:t xml:space="preserve">Attached is the most recent </w:t>
      </w:r>
      <w:proofErr w:type="spellStart"/>
      <w:r>
        <w:rPr>
          <w:rFonts w:ascii="Gisha" w:hAnsi="Gisha" w:cs="Gisha"/>
          <w:i/>
          <w:iCs/>
          <w:color w:val="E46C0A"/>
          <w:sz w:val="26"/>
          <w:szCs w:val="26"/>
        </w:rPr>
        <w:t>Gov’s</w:t>
      </w:r>
      <w:proofErr w:type="spellEnd"/>
      <w:r>
        <w:rPr>
          <w:rFonts w:ascii="Gisha" w:hAnsi="Gisha" w:cs="Gisha"/>
          <w:i/>
          <w:iCs/>
          <w:color w:val="E46C0A"/>
          <w:sz w:val="26"/>
          <w:szCs w:val="26"/>
        </w:rPr>
        <w:t xml:space="preserve"> Report.</w:t>
      </w:r>
      <w:r>
        <w:rPr>
          <w:rFonts w:ascii="Gisha" w:hAnsi="Gisha" w:cs="Gisha"/>
          <w:color w:val="E46C0A"/>
          <w:sz w:val="26"/>
          <w:szCs w:val="26"/>
        </w:rPr>
        <w:t xml:space="preserve">  </w:t>
      </w:r>
      <w:r>
        <w:rPr>
          <w:rFonts w:ascii="Gisha" w:hAnsi="Gisha" w:cs="Gisha"/>
          <w:color w:val="542A00"/>
          <w:sz w:val="26"/>
          <w:szCs w:val="26"/>
        </w:rPr>
        <w:t>I took this occasion to include a summary of club Service projects that Arlene Ekland-Earnst is compiling to include on our District website.  Please inform Arlene (</w:t>
      </w:r>
      <w:hyperlink r:id="rId8" w:history="1">
        <w:r>
          <w:rPr>
            <w:rStyle w:val="Hyperlink"/>
            <w:rFonts w:ascii="Gisha" w:hAnsi="Gisha" w:cs="Gisha"/>
            <w:sz w:val="26"/>
            <w:szCs w:val="26"/>
          </w:rPr>
          <w:t>eklandearnst@yahoo.com</w:t>
        </w:r>
      </w:hyperlink>
      <w:r>
        <w:rPr>
          <w:rFonts w:ascii="Gisha" w:hAnsi="Gisha" w:cs="Gisha"/>
          <w:color w:val="542A00"/>
          <w:sz w:val="26"/>
          <w:szCs w:val="26"/>
        </w:rPr>
        <w:t>) if there are errors in this summary.  This information was primarily gleaned from the Club Annual Reports of May 2011.</w:t>
      </w:r>
    </w:p>
    <w:p w:rsidR="00783745" w:rsidRDefault="00783745" w:rsidP="00783745">
      <w:pPr>
        <w:rPr>
          <w:rFonts w:ascii="Gisha" w:hAnsi="Gisha" w:cs="Gisha"/>
          <w:color w:val="542A00"/>
          <w:sz w:val="28"/>
          <w:szCs w:val="28"/>
        </w:rPr>
      </w:pPr>
    </w:p>
    <w:p w:rsidR="00783745" w:rsidRDefault="00783745" w:rsidP="00783745">
      <w:pPr>
        <w:rPr>
          <w:rFonts w:ascii="Gisha" w:hAnsi="Gisha" w:cs="Gisha"/>
          <w:color w:val="542A00"/>
          <w:sz w:val="28"/>
          <w:szCs w:val="28"/>
          <w:u w:val="single"/>
        </w:rPr>
      </w:pPr>
      <w:r>
        <w:rPr>
          <w:rFonts w:ascii="Gisha" w:hAnsi="Gisha" w:cs="Gisha"/>
          <w:color w:val="542A00"/>
          <w:sz w:val="28"/>
          <w:szCs w:val="28"/>
          <w:u w:val="single"/>
        </w:rPr>
        <w:t>D12 Board Winter Board Conference Call</w:t>
      </w:r>
    </w:p>
    <w:p w:rsidR="00783745" w:rsidRDefault="00783745" w:rsidP="00783745">
      <w:pPr>
        <w:rPr>
          <w:rFonts w:ascii="Gisha" w:hAnsi="Gisha" w:cs="Gisha"/>
          <w:color w:val="542A00"/>
          <w:sz w:val="4"/>
          <w:szCs w:val="4"/>
        </w:rPr>
      </w:pPr>
    </w:p>
    <w:p w:rsidR="00783745" w:rsidRDefault="00783745" w:rsidP="00783745">
      <w:pPr>
        <w:rPr>
          <w:rFonts w:ascii="Gisha" w:hAnsi="Gisha" w:cs="Gisha"/>
          <w:color w:val="542A00"/>
          <w:sz w:val="26"/>
          <w:szCs w:val="26"/>
        </w:rPr>
      </w:pPr>
      <w:proofErr w:type="gramStart"/>
      <w:r>
        <w:rPr>
          <w:rFonts w:ascii="Gisha" w:hAnsi="Gisha" w:cs="Gisha"/>
          <w:color w:val="542A00"/>
          <w:sz w:val="26"/>
          <w:szCs w:val="26"/>
        </w:rPr>
        <w:t xml:space="preserve">Coming right up… this Saturday, </w:t>
      </w:r>
      <w:r>
        <w:rPr>
          <w:rFonts w:ascii="Gisha" w:hAnsi="Gisha" w:cs="Gisha"/>
          <w:b/>
          <w:bCs/>
          <w:color w:val="E46C0A"/>
          <w:sz w:val="26"/>
          <w:szCs w:val="26"/>
        </w:rPr>
        <w:t>Jan. 7</w:t>
      </w:r>
      <w:r>
        <w:rPr>
          <w:rFonts w:ascii="Gisha" w:hAnsi="Gisha" w:cs="Gisha"/>
          <w:b/>
          <w:bCs/>
          <w:color w:val="E46C0A"/>
          <w:sz w:val="26"/>
          <w:szCs w:val="26"/>
          <w:vertAlign w:val="superscript"/>
        </w:rPr>
        <w:t>th</w:t>
      </w:r>
      <w:r>
        <w:rPr>
          <w:rFonts w:ascii="Gisha" w:hAnsi="Gisha" w:cs="Gisha"/>
          <w:b/>
          <w:bCs/>
          <w:color w:val="E46C0A"/>
          <w:sz w:val="26"/>
          <w:szCs w:val="26"/>
        </w:rPr>
        <w:t xml:space="preserve"> @ 9 AM</w:t>
      </w:r>
      <w:r>
        <w:rPr>
          <w:rFonts w:ascii="Gisha" w:hAnsi="Gisha" w:cs="Gisha"/>
          <w:color w:val="542A00"/>
          <w:sz w:val="26"/>
          <w:szCs w:val="26"/>
        </w:rPr>
        <w:t>.</w:t>
      </w:r>
      <w:proofErr w:type="gramEnd"/>
      <w:r>
        <w:rPr>
          <w:rFonts w:ascii="Gisha" w:hAnsi="Gisha" w:cs="Gisha"/>
          <w:color w:val="542A00"/>
          <w:sz w:val="26"/>
          <w:szCs w:val="26"/>
        </w:rPr>
        <w:t xml:space="preserve">  The </w:t>
      </w:r>
      <w:r>
        <w:rPr>
          <w:rFonts w:ascii="Gisha" w:hAnsi="Gisha" w:cs="Gisha"/>
          <w:i/>
          <w:iCs/>
          <w:color w:val="E46C0A"/>
          <w:sz w:val="26"/>
          <w:szCs w:val="26"/>
        </w:rPr>
        <w:t>Tentative Agenda</w:t>
      </w:r>
      <w:r>
        <w:rPr>
          <w:rFonts w:ascii="Gisha" w:hAnsi="Gisha" w:cs="Gisha"/>
          <w:color w:val="E46C0A"/>
          <w:sz w:val="26"/>
          <w:szCs w:val="26"/>
        </w:rPr>
        <w:t xml:space="preserve"> </w:t>
      </w:r>
      <w:r>
        <w:rPr>
          <w:rFonts w:ascii="Gisha" w:hAnsi="Gisha" w:cs="Gisha"/>
          <w:color w:val="542A00"/>
          <w:sz w:val="26"/>
          <w:szCs w:val="26"/>
        </w:rPr>
        <w:t>is attached.</w:t>
      </w:r>
    </w:p>
    <w:p w:rsidR="00783745" w:rsidRDefault="00783745" w:rsidP="00783745">
      <w:pPr>
        <w:rPr>
          <w:rFonts w:ascii="Gisha" w:hAnsi="Gisha" w:cs="Gisha"/>
          <w:color w:val="542A00"/>
          <w:sz w:val="26"/>
          <w:szCs w:val="26"/>
        </w:rPr>
      </w:pPr>
      <w:r>
        <w:rPr>
          <w:rFonts w:ascii="Gisha" w:hAnsi="Gisha" w:cs="Gisha"/>
          <w:color w:val="542A00"/>
          <w:sz w:val="26"/>
          <w:szCs w:val="26"/>
        </w:rPr>
        <w:t xml:space="preserve">This is the last time the Board will convene until June when </w:t>
      </w:r>
      <w:proofErr w:type="gramStart"/>
      <w:r>
        <w:rPr>
          <w:rFonts w:ascii="Gisha" w:hAnsi="Gisha" w:cs="Gisha"/>
          <w:color w:val="542A00"/>
          <w:sz w:val="26"/>
          <w:szCs w:val="26"/>
        </w:rPr>
        <w:t>us</w:t>
      </w:r>
      <w:proofErr w:type="gramEnd"/>
      <w:r>
        <w:rPr>
          <w:rFonts w:ascii="Gisha" w:hAnsi="Gisha" w:cs="Gisha"/>
          <w:color w:val="542A00"/>
          <w:sz w:val="26"/>
          <w:szCs w:val="26"/>
        </w:rPr>
        <w:t xml:space="preserve"> ‘old’ Board Members will be passing the torch to the new Directors.  </w:t>
      </w:r>
    </w:p>
    <w:p w:rsidR="00783745" w:rsidRDefault="00783745" w:rsidP="00783745">
      <w:pPr>
        <w:rPr>
          <w:rFonts w:ascii="Gisha" w:hAnsi="Gisha" w:cs="Gisha"/>
          <w:color w:val="542A00"/>
          <w:sz w:val="28"/>
          <w:szCs w:val="28"/>
          <w:u w:val="single"/>
        </w:rPr>
      </w:pPr>
    </w:p>
    <w:p w:rsidR="00783745" w:rsidRDefault="00783745" w:rsidP="00783745">
      <w:pPr>
        <w:rPr>
          <w:rFonts w:ascii="Gisha" w:hAnsi="Gisha" w:cs="Gisha"/>
          <w:color w:val="542A00"/>
          <w:sz w:val="28"/>
          <w:szCs w:val="28"/>
          <w:u w:val="single"/>
        </w:rPr>
      </w:pPr>
    </w:p>
    <w:p w:rsidR="00783745" w:rsidRPr="00783745" w:rsidRDefault="00783745" w:rsidP="00783745">
      <w:pPr>
        <w:rPr>
          <w:rFonts w:ascii="Gisha" w:hAnsi="Gisha" w:cs="Gisha"/>
          <w:i/>
          <w:color w:val="542A00"/>
          <w:sz w:val="28"/>
          <w:szCs w:val="28"/>
        </w:rPr>
      </w:pPr>
      <w:r w:rsidRPr="00783745">
        <w:rPr>
          <w:rFonts w:ascii="Gisha" w:hAnsi="Gisha" w:cs="Gisha"/>
          <w:i/>
          <w:color w:val="542A00"/>
          <w:sz w:val="28"/>
          <w:szCs w:val="28"/>
        </w:rPr>
        <w:t>Continued, next page…</w:t>
      </w:r>
    </w:p>
    <w:p w:rsidR="00783745" w:rsidRDefault="00783745" w:rsidP="00783745">
      <w:pPr>
        <w:rPr>
          <w:rFonts w:ascii="Gisha" w:hAnsi="Gisha" w:cs="Gisha"/>
          <w:color w:val="542A00"/>
          <w:sz w:val="28"/>
          <w:szCs w:val="28"/>
          <w:u w:val="single"/>
        </w:rPr>
      </w:pPr>
      <w:r>
        <w:rPr>
          <w:rFonts w:ascii="Gisha" w:hAnsi="Gisha" w:cs="Gisha"/>
          <w:color w:val="542A00"/>
          <w:sz w:val="28"/>
          <w:szCs w:val="28"/>
          <w:u w:val="single"/>
        </w:rPr>
        <w:lastRenderedPageBreak/>
        <w:t xml:space="preserve">Next deadline for the </w:t>
      </w:r>
      <w:r>
        <w:rPr>
          <w:rFonts w:ascii="Gisha" w:hAnsi="Gisha" w:cs="Gisha"/>
          <w:b/>
          <w:bCs/>
          <w:i/>
          <w:iCs/>
          <w:color w:val="542A00"/>
          <w:sz w:val="28"/>
          <w:szCs w:val="28"/>
          <w:u w:val="single"/>
        </w:rPr>
        <w:t>Outreach</w:t>
      </w:r>
      <w:r>
        <w:rPr>
          <w:rFonts w:ascii="Gisha" w:hAnsi="Gisha" w:cs="Gisha"/>
          <w:color w:val="542A00"/>
          <w:sz w:val="28"/>
          <w:szCs w:val="28"/>
          <w:u w:val="single"/>
        </w:rPr>
        <w:t xml:space="preserve"> &amp; Other Reminders</w:t>
      </w:r>
    </w:p>
    <w:p w:rsidR="00783745" w:rsidRPr="00783745" w:rsidRDefault="00783745" w:rsidP="00783745">
      <w:pPr>
        <w:rPr>
          <w:rFonts w:ascii="Gisha" w:hAnsi="Gisha" w:cs="Gisha"/>
          <w:color w:val="542A00"/>
          <w:sz w:val="4"/>
          <w:szCs w:val="4"/>
          <w:u w:val="single"/>
        </w:rPr>
      </w:pPr>
    </w:p>
    <w:p w:rsidR="00783745" w:rsidRDefault="00783745" w:rsidP="00783745">
      <w:pPr>
        <w:rPr>
          <w:rFonts w:ascii="Gisha" w:hAnsi="Gisha" w:cs="Gisha"/>
          <w:color w:val="542A00"/>
          <w:sz w:val="4"/>
          <w:szCs w:val="4"/>
          <w:u w:val="single"/>
        </w:rPr>
      </w:pPr>
    </w:p>
    <w:p w:rsidR="00783745" w:rsidRDefault="00783745" w:rsidP="00783745">
      <w:pPr>
        <w:rPr>
          <w:rFonts w:ascii="Gisha" w:hAnsi="Gisha" w:cs="Gisha"/>
          <w:color w:val="E46C0A"/>
          <w:sz w:val="26"/>
          <w:szCs w:val="26"/>
          <w:u w:val="single"/>
        </w:rPr>
      </w:pPr>
      <w:r>
        <w:rPr>
          <w:rFonts w:ascii="Gisha" w:hAnsi="Gisha" w:cs="Gisha"/>
          <w:color w:val="542A00"/>
          <w:sz w:val="26"/>
          <w:szCs w:val="26"/>
        </w:rPr>
        <w:t xml:space="preserve">Please submit articles to Anita &amp; Jody by </w:t>
      </w:r>
      <w:r>
        <w:rPr>
          <w:rFonts w:ascii="Gisha" w:hAnsi="Gisha" w:cs="Gisha"/>
          <w:b/>
          <w:bCs/>
          <w:color w:val="E46C0A"/>
          <w:sz w:val="26"/>
          <w:szCs w:val="26"/>
        </w:rPr>
        <w:t>February 4</w:t>
      </w:r>
      <w:r>
        <w:rPr>
          <w:rFonts w:ascii="Gisha" w:hAnsi="Gisha" w:cs="Gisha"/>
          <w:b/>
          <w:bCs/>
          <w:color w:val="E46C0A"/>
          <w:sz w:val="26"/>
          <w:szCs w:val="26"/>
          <w:vertAlign w:val="superscript"/>
        </w:rPr>
        <w:t>th</w:t>
      </w:r>
      <w:r>
        <w:rPr>
          <w:rFonts w:ascii="Gisha" w:hAnsi="Gisha" w:cs="Gisha"/>
          <w:b/>
          <w:bCs/>
          <w:color w:val="542A00"/>
          <w:sz w:val="26"/>
          <w:szCs w:val="26"/>
        </w:rPr>
        <w:t>.</w:t>
      </w:r>
      <w:r>
        <w:rPr>
          <w:rFonts w:ascii="Gisha" w:hAnsi="Gisha" w:cs="Gisha"/>
          <w:color w:val="542A00"/>
          <w:sz w:val="26"/>
          <w:szCs w:val="26"/>
        </w:rPr>
        <w:t xml:space="preserve">  Our District Committee Chairs will ‘have the floor’ for </w:t>
      </w:r>
      <w:r>
        <w:rPr>
          <w:rFonts w:ascii="Gisha" w:hAnsi="Gisha" w:cs="Gisha"/>
          <w:color w:val="E46C0A"/>
          <w:sz w:val="26"/>
          <w:szCs w:val="26"/>
          <w:u w:val="single"/>
        </w:rPr>
        <w:t>updates on District Committee activities &amp; issues</w:t>
      </w:r>
      <w:r>
        <w:rPr>
          <w:rFonts w:ascii="Gisha" w:hAnsi="Gisha" w:cs="Gisha"/>
          <w:color w:val="542A00"/>
          <w:sz w:val="26"/>
          <w:szCs w:val="26"/>
          <w:u w:val="single"/>
        </w:rPr>
        <w:t>.</w:t>
      </w:r>
      <w:r>
        <w:rPr>
          <w:rFonts w:ascii="Gisha" w:hAnsi="Gisha" w:cs="Gisha"/>
          <w:color w:val="542A00"/>
          <w:sz w:val="26"/>
          <w:szCs w:val="26"/>
        </w:rPr>
        <w:t xml:space="preserve">  We also want to feature </w:t>
      </w:r>
      <w:r>
        <w:rPr>
          <w:rFonts w:ascii="Gisha" w:hAnsi="Gisha" w:cs="Gisha"/>
          <w:color w:val="E46C0A"/>
          <w:sz w:val="26"/>
          <w:szCs w:val="26"/>
          <w:u w:val="single"/>
        </w:rPr>
        <w:t>Club events for IWD/Rose Day</w:t>
      </w:r>
      <w:proofErr w:type="gramStart"/>
      <w:r>
        <w:rPr>
          <w:rFonts w:ascii="Gisha" w:hAnsi="Gisha" w:cs="Gisha"/>
          <w:color w:val="E46C0A"/>
          <w:sz w:val="26"/>
          <w:szCs w:val="26"/>
        </w:rPr>
        <w:t xml:space="preserve">, </w:t>
      </w:r>
      <w:r>
        <w:rPr>
          <w:rFonts w:ascii="Gisha" w:hAnsi="Gisha" w:cs="Gisha"/>
          <w:color w:val="542A00"/>
          <w:sz w:val="26"/>
          <w:szCs w:val="26"/>
        </w:rPr>
        <w:t> </w:t>
      </w:r>
      <w:r>
        <w:rPr>
          <w:rFonts w:ascii="Gisha" w:hAnsi="Gisha" w:cs="Gisha"/>
          <w:color w:val="E46C0A"/>
          <w:sz w:val="26"/>
          <w:szCs w:val="26"/>
          <w:u w:val="single"/>
        </w:rPr>
        <w:t>State</w:t>
      </w:r>
      <w:proofErr w:type="gramEnd"/>
      <w:r>
        <w:rPr>
          <w:rFonts w:ascii="Gisha" w:hAnsi="Gisha" w:cs="Gisha"/>
          <w:color w:val="E46C0A"/>
          <w:sz w:val="26"/>
          <w:szCs w:val="26"/>
          <w:u w:val="single"/>
        </w:rPr>
        <w:t xml:space="preserve"> Legislative</w:t>
      </w:r>
      <w:r>
        <w:rPr>
          <w:rFonts w:ascii="Gisha" w:hAnsi="Gisha" w:cs="Gisha"/>
          <w:color w:val="E46C0A"/>
          <w:sz w:val="26"/>
          <w:szCs w:val="26"/>
        </w:rPr>
        <w:t xml:space="preserve"> </w:t>
      </w:r>
      <w:r>
        <w:rPr>
          <w:rFonts w:ascii="Gisha" w:hAnsi="Gisha" w:cs="Gisha"/>
          <w:color w:val="E46C0A"/>
          <w:sz w:val="26"/>
          <w:szCs w:val="26"/>
          <w:u w:val="single"/>
        </w:rPr>
        <w:t>happenings</w:t>
      </w:r>
      <w:r>
        <w:rPr>
          <w:rFonts w:ascii="Gisha" w:hAnsi="Gisha" w:cs="Gisha"/>
          <w:color w:val="E46C0A"/>
          <w:sz w:val="26"/>
          <w:szCs w:val="26"/>
        </w:rPr>
        <w:t xml:space="preserve"> </w:t>
      </w:r>
      <w:r>
        <w:rPr>
          <w:rFonts w:ascii="Gisha" w:hAnsi="Gisha" w:cs="Gisha"/>
          <w:color w:val="542A00"/>
          <w:sz w:val="26"/>
          <w:szCs w:val="26"/>
        </w:rPr>
        <w:t>(</w:t>
      </w:r>
      <w:r>
        <w:rPr>
          <w:rFonts w:ascii="Gisha" w:hAnsi="Gisha" w:cs="Gisha"/>
          <w:color w:val="542A00"/>
          <w:sz w:val="20"/>
          <w:szCs w:val="20"/>
        </w:rPr>
        <w:t>related to our mission, of course</w:t>
      </w:r>
      <w:r>
        <w:rPr>
          <w:rFonts w:ascii="Gisha" w:hAnsi="Gisha" w:cs="Gisha"/>
          <w:color w:val="542A00"/>
          <w:sz w:val="26"/>
          <w:szCs w:val="26"/>
        </w:rPr>
        <w:t xml:space="preserve">), and </w:t>
      </w:r>
      <w:r>
        <w:rPr>
          <w:rFonts w:ascii="Gisha" w:hAnsi="Gisha" w:cs="Gisha"/>
          <w:color w:val="E46C0A"/>
          <w:sz w:val="26"/>
          <w:szCs w:val="26"/>
          <w:u w:val="single"/>
        </w:rPr>
        <w:t>plans for Area Meetings.</w:t>
      </w:r>
    </w:p>
    <w:p w:rsidR="00783745" w:rsidRDefault="00783745" w:rsidP="00783745">
      <w:pPr>
        <w:rPr>
          <w:rFonts w:ascii="Gisha" w:hAnsi="Gisha" w:cs="Gisha"/>
          <w:color w:val="542A00"/>
          <w:sz w:val="4"/>
          <w:szCs w:val="4"/>
        </w:rPr>
      </w:pPr>
    </w:p>
    <w:p w:rsidR="00783745" w:rsidRDefault="00783745" w:rsidP="00783745">
      <w:pPr>
        <w:rPr>
          <w:rFonts w:ascii="Gisha" w:hAnsi="Gisha" w:cs="Gisha"/>
          <w:color w:val="542A00"/>
          <w:sz w:val="4"/>
          <w:szCs w:val="4"/>
        </w:rPr>
      </w:pPr>
    </w:p>
    <w:p w:rsidR="00783745" w:rsidRDefault="00783745" w:rsidP="00783745">
      <w:pPr>
        <w:rPr>
          <w:rFonts w:ascii="Gisha" w:hAnsi="Gisha" w:cs="Gisha"/>
          <w:color w:val="542A00"/>
          <w:sz w:val="26"/>
          <w:szCs w:val="26"/>
        </w:rPr>
      </w:pPr>
      <w:r>
        <w:rPr>
          <w:rFonts w:ascii="Gisha" w:hAnsi="Gisha" w:cs="Gisha"/>
          <w:color w:val="542A00"/>
          <w:sz w:val="26"/>
          <w:szCs w:val="26"/>
        </w:rPr>
        <w:t xml:space="preserve">Please see the </w:t>
      </w:r>
      <w:r>
        <w:rPr>
          <w:rFonts w:ascii="Gisha" w:hAnsi="Gisha" w:cs="Gisha"/>
          <w:i/>
          <w:iCs/>
          <w:color w:val="542A00"/>
          <w:sz w:val="26"/>
          <w:szCs w:val="26"/>
        </w:rPr>
        <w:t xml:space="preserve">November </w:t>
      </w:r>
      <w:proofErr w:type="spellStart"/>
      <w:r>
        <w:rPr>
          <w:rFonts w:ascii="Gisha" w:hAnsi="Gisha" w:cs="Gisha"/>
          <w:i/>
          <w:iCs/>
          <w:color w:val="542A00"/>
          <w:sz w:val="26"/>
          <w:szCs w:val="26"/>
        </w:rPr>
        <w:t>GovnrGram</w:t>
      </w:r>
      <w:proofErr w:type="spellEnd"/>
      <w:r>
        <w:rPr>
          <w:rFonts w:ascii="Gisha" w:hAnsi="Gisha" w:cs="Gisha"/>
          <w:color w:val="542A00"/>
          <w:sz w:val="26"/>
          <w:szCs w:val="26"/>
        </w:rPr>
        <w:t xml:space="preserve"> for other timely reminders.  </w:t>
      </w:r>
    </w:p>
    <w:p w:rsidR="00783745" w:rsidRDefault="00783745" w:rsidP="00783745">
      <w:pPr>
        <w:rPr>
          <w:rFonts w:ascii="Gisha" w:hAnsi="Gisha" w:cs="Gisha"/>
          <w:i/>
          <w:iCs/>
          <w:color w:val="E46C0A"/>
          <w:sz w:val="26"/>
          <w:szCs w:val="26"/>
        </w:rPr>
      </w:pPr>
      <w:r>
        <w:rPr>
          <w:rFonts w:ascii="Gisha" w:hAnsi="Gisha" w:cs="Gisha"/>
          <w:color w:val="542A00"/>
          <w:sz w:val="26"/>
          <w:szCs w:val="26"/>
        </w:rPr>
        <w:t xml:space="preserve">I also want to refer you to very good tool for Club Presidents: the </w:t>
      </w:r>
      <w:r>
        <w:rPr>
          <w:rFonts w:ascii="Gisha" w:hAnsi="Gisha" w:cs="Gisha"/>
          <w:b/>
          <w:bCs/>
          <w:i/>
          <w:iCs/>
          <w:color w:val="E46C0A"/>
          <w:sz w:val="26"/>
          <w:szCs w:val="26"/>
        </w:rPr>
        <w:t>Club Calendar,</w:t>
      </w:r>
      <w:r>
        <w:rPr>
          <w:rFonts w:ascii="Gisha" w:hAnsi="Gisha" w:cs="Gisha"/>
          <w:color w:val="E46C0A"/>
          <w:sz w:val="26"/>
          <w:szCs w:val="26"/>
        </w:rPr>
        <w:t xml:space="preserve"> </w:t>
      </w:r>
      <w:r>
        <w:rPr>
          <w:rFonts w:ascii="Gisha" w:hAnsi="Gisha" w:cs="Gisha"/>
          <w:color w:val="542A00"/>
          <w:sz w:val="26"/>
          <w:szCs w:val="26"/>
        </w:rPr>
        <w:t xml:space="preserve">pages 57-60 in the </w:t>
      </w:r>
      <w:r>
        <w:rPr>
          <w:rFonts w:ascii="Gisha" w:hAnsi="Gisha" w:cs="Gisha"/>
          <w:b/>
          <w:bCs/>
          <w:color w:val="E46C0A"/>
          <w:sz w:val="26"/>
          <w:szCs w:val="26"/>
          <w:u w:val="single"/>
        </w:rPr>
        <w:t xml:space="preserve">ZI Club </w:t>
      </w:r>
      <w:proofErr w:type="gramStart"/>
      <w:r>
        <w:rPr>
          <w:rFonts w:ascii="Gisha" w:hAnsi="Gisha" w:cs="Gisha"/>
          <w:b/>
          <w:bCs/>
          <w:color w:val="E46C0A"/>
          <w:sz w:val="26"/>
          <w:szCs w:val="26"/>
          <w:u w:val="single"/>
        </w:rPr>
        <w:t>Manual</w:t>
      </w:r>
      <w:r>
        <w:rPr>
          <w:rFonts w:ascii="Gisha" w:hAnsi="Gisha" w:cs="Gisha"/>
          <w:b/>
          <w:bCs/>
          <w:i/>
          <w:iCs/>
          <w:color w:val="E46C0A"/>
          <w:sz w:val="26"/>
          <w:szCs w:val="26"/>
        </w:rPr>
        <w:t xml:space="preserve">  </w:t>
      </w:r>
      <w:proofErr w:type="gramEnd"/>
      <w:r>
        <w:rPr>
          <w:rFonts w:ascii="Gisha" w:hAnsi="Gisha" w:cs="Gisha"/>
          <w:color w:val="E46C0A"/>
          <w:sz w:val="26"/>
          <w:szCs w:val="26"/>
        </w:rPr>
        <w:fldChar w:fldCharType="begin"/>
      </w:r>
      <w:r>
        <w:rPr>
          <w:rFonts w:ascii="Gisha" w:hAnsi="Gisha" w:cs="Gisha"/>
          <w:color w:val="E46C0A"/>
          <w:sz w:val="26"/>
          <w:szCs w:val="26"/>
        </w:rPr>
        <w:instrText xml:space="preserve"> HYPERLINK "http://issuu.com/zontainternational/docs/club_manual?mode=window&amp;backgroundColor=%23222222" </w:instrText>
      </w:r>
      <w:r>
        <w:rPr>
          <w:rFonts w:ascii="Gisha" w:hAnsi="Gisha" w:cs="Gisha"/>
          <w:color w:val="E46C0A"/>
          <w:sz w:val="26"/>
          <w:szCs w:val="26"/>
        </w:rPr>
        <w:fldChar w:fldCharType="separate"/>
      </w:r>
      <w:r>
        <w:rPr>
          <w:rStyle w:val="Hyperlink"/>
          <w:rFonts w:ascii="Gisha" w:hAnsi="Gisha" w:cs="Gisha"/>
          <w:color w:val="0000BF"/>
          <w:sz w:val="26"/>
          <w:szCs w:val="26"/>
        </w:rPr>
        <w:t>http://issuu.com/zontainternational/docs/club_manual?mode=window&amp;backgroundColor=%23222222</w:t>
      </w:r>
      <w:r>
        <w:rPr>
          <w:rFonts w:ascii="Gisha" w:hAnsi="Gisha" w:cs="Gisha"/>
          <w:color w:val="E46C0A"/>
          <w:sz w:val="26"/>
          <w:szCs w:val="26"/>
        </w:rPr>
        <w:fldChar w:fldCharType="end"/>
      </w:r>
    </w:p>
    <w:p w:rsidR="00783745" w:rsidRDefault="00783745" w:rsidP="00783745">
      <w:pPr>
        <w:pStyle w:val="NormalWeb"/>
        <w:spacing w:before="0" w:beforeAutospacing="0" w:after="0" w:afterAutospacing="0"/>
        <w:rPr>
          <w:rFonts w:ascii="Arial" w:hAnsi="Arial" w:cs="Arial"/>
          <w:color w:val="FC5351"/>
          <w:sz w:val="28"/>
          <w:szCs w:val="28"/>
        </w:rPr>
      </w:pPr>
    </w:p>
    <w:p w:rsidR="00783745" w:rsidRDefault="00783745" w:rsidP="00783745">
      <w:pPr>
        <w:pStyle w:val="NormalWeb"/>
        <w:spacing w:before="0" w:beforeAutospacing="0" w:after="0" w:afterAutospacing="0"/>
        <w:rPr>
          <w:rFonts w:ascii="Arial" w:hAnsi="Arial" w:cs="Arial"/>
          <w:color w:val="FC5351"/>
          <w:sz w:val="28"/>
          <w:szCs w:val="28"/>
        </w:rPr>
      </w:pPr>
      <w:r>
        <w:rPr>
          <w:noProof/>
        </w:rPr>
        <w:drawing>
          <wp:anchor distT="0" distB="0" distL="114300" distR="114300" simplePos="0" relativeHeight="251658240" behindDoc="0" locked="0" layoutInCell="1" allowOverlap="1" wp14:anchorId="79CCD4A1" wp14:editId="42060E4A">
            <wp:simplePos x="0" y="0"/>
            <wp:positionH relativeFrom="page">
              <wp:posOffset>4478020</wp:posOffset>
            </wp:positionH>
            <wp:positionV relativeFrom="paragraph">
              <wp:posOffset>132715</wp:posOffset>
            </wp:positionV>
            <wp:extent cx="2861945" cy="215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156"/>
                    <a:stretch>
                      <a:fillRect/>
                    </a:stretch>
                  </pic:blipFill>
                  <pic:spPr bwMode="auto">
                    <a:xfrm>
                      <a:off x="0" y="0"/>
                      <a:ext cx="2861945" cy="2152650"/>
                    </a:xfrm>
                    <a:prstGeom prst="rect">
                      <a:avLst/>
                    </a:prstGeom>
                    <a:solidFill>
                      <a:srgbClr val="DBE5F1"/>
                    </a:solidFill>
                  </pic:spPr>
                </pic:pic>
              </a:graphicData>
            </a:graphic>
            <wp14:sizeRelH relativeFrom="page">
              <wp14:pctWidth>0</wp14:pctWidth>
            </wp14:sizeRelH>
            <wp14:sizeRelV relativeFrom="page">
              <wp14:pctHeight>0</wp14:pctHeight>
            </wp14:sizeRelV>
          </wp:anchor>
        </w:drawing>
      </w:r>
    </w:p>
    <w:p w:rsidR="00783745" w:rsidRDefault="00783745" w:rsidP="00783745">
      <w:pPr>
        <w:pStyle w:val="NormalWeb"/>
        <w:spacing w:before="0" w:beforeAutospacing="0" w:after="0" w:afterAutospacing="0"/>
        <w:rPr>
          <w:rFonts w:ascii="Arial" w:hAnsi="Arial" w:cs="Arial"/>
        </w:rPr>
      </w:pPr>
      <w:r>
        <w:rPr>
          <w:rFonts w:ascii="Gisha" w:hAnsi="Gisha" w:cs="Gisha"/>
          <w:color w:val="542A00"/>
          <w:sz w:val="26"/>
          <w:szCs w:val="26"/>
        </w:rPr>
        <w:t>Perhaps the winter cold is getting to me… but a recent article caught my imagination…</w:t>
      </w:r>
      <w:r>
        <w:rPr>
          <w:rFonts w:ascii="Arial" w:hAnsi="Arial" w:cs="Arial"/>
        </w:rPr>
        <w:t xml:space="preserve"> </w:t>
      </w:r>
    </w:p>
    <w:p w:rsidR="00783745" w:rsidRDefault="00783745" w:rsidP="00783745">
      <w:pPr>
        <w:pStyle w:val="NormalWeb"/>
        <w:spacing w:before="0" w:beforeAutospacing="0" w:after="0" w:afterAutospacing="0"/>
        <w:rPr>
          <w:rFonts w:ascii="Gisha" w:hAnsi="Gisha" w:cs="Gisha"/>
          <w:color w:val="542A00"/>
          <w:sz w:val="26"/>
          <w:szCs w:val="26"/>
        </w:rPr>
      </w:pPr>
      <w:r>
        <w:rPr>
          <w:rFonts w:ascii="Gisha" w:hAnsi="Gisha" w:cs="Gisha"/>
          <w:color w:val="542A00"/>
          <w:sz w:val="26"/>
          <w:szCs w:val="26"/>
        </w:rPr>
        <w:t xml:space="preserve">An Antarctic explorer, Earnest </w:t>
      </w:r>
      <w:proofErr w:type="spellStart"/>
      <w:r>
        <w:rPr>
          <w:rFonts w:ascii="Gisha" w:hAnsi="Gisha" w:cs="Gisha"/>
          <w:color w:val="542A00"/>
          <w:sz w:val="26"/>
          <w:szCs w:val="26"/>
        </w:rPr>
        <w:t>Shackleton</w:t>
      </w:r>
      <w:proofErr w:type="spellEnd"/>
      <w:r>
        <w:rPr>
          <w:rFonts w:ascii="Gisha" w:hAnsi="Gisha" w:cs="Gisha"/>
          <w:color w:val="542A00"/>
          <w:sz w:val="26"/>
          <w:szCs w:val="26"/>
        </w:rPr>
        <w:t>, faced harsh conditions in a way that speaks directly</w:t>
      </w:r>
    </w:p>
    <w:p w:rsidR="00783745" w:rsidRDefault="00783745" w:rsidP="00783745">
      <w:pPr>
        <w:pStyle w:val="NormalWeb"/>
        <w:spacing w:before="0" w:beforeAutospacing="0" w:after="0" w:afterAutospacing="0"/>
        <w:rPr>
          <w:rFonts w:ascii="Gisha" w:hAnsi="Gisha" w:cs="Gisha"/>
          <w:color w:val="542A00"/>
          <w:sz w:val="26"/>
          <w:szCs w:val="26"/>
        </w:rPr>
      </w:pPr>
      <w:proofErr w:type="gramStart"/>
      <w:r>
        <w:rPr>
          <w:rFonts w:ascii="Gisha" w:hAnsi="Gisha" w:cs="Gisha"/>
          <w:color w:val="542A00"/>
          <w:sz w:val="26"/>
          <w:szCs w:val="26"/>
        </w:rPr>
        <w:t>to</w:t>
      </w:r>
      <w:proofErr w:type="gramEnd"/>
      <w:r>
        <w:rPr>
          <w:rFonts w:ascii="Gisha" w:hAnsi="Gisha" w:cs="Gisha"/>
          <w:color w:val="542A00"/>
          <w:sz w:val="26"/>
          <w:szCs w:val="26"/>
        </w:rPr>
        <w:t xml:space="preserve"> our time.</w:t>
      </w:r>
    </w:p>
    <w:p w:rsidR="00783745" w:rsidRDefault="00783745" w:rsidP="00783745">
      <w:pPr>
        <w:pStyle w:val="NormalWeb"/>
        <w:spacing w:before="0" w:beforeAutospacing="0" w:after="0" w:afterAutospacing="0"/>
        <w:rPr>
          <w:rFonts w:ascii="Gisha" w:hAnsi="Gisha" w:cs="Gisha"/>
          <w:color w:val="542A00"/>
          <w:sz w:val="26"/>
          <w:szCs w:val="26"/>
        </w:rPr>
      </w:pPr>
      <w:r>
        <w:rPr>
          <w:rFonts w:ascii="Gisha" w:hAnsi="Gisha" w:cs="Gisha"/>
          <w:color w:val="542A00"/>
          <w:sz w:val="26"/>
          <w:szCs w:val="26"/>
        </w:rPr>
        <w:t xml:space="preserve">This 1914-1916 Endurance expedition is one of the world’s greatest survival stories and is taught as a case study in leadership training.  </w:t>
      </w:r>
    </w:p>
    <w:p w:rsidR="00783745" w:rsidRDefault="00783745" w:rsidP="00783745">
      <w:pPr>
        <w:pStyle w:val="NormalWeb"/>
        <w:spacing w:before="0" w:beforeAutospacing="0" w:after="0" w:afterAutospacing="0"/>
        <w:rPr>
          <w:rFonts w:ascii="Gisha" w:hAnsi="Gisha" w:cs="Gisha"/>
          <w:color w:val="542A00"/>
          <w:sz w:val="26"/>
          <w:szCs w:val="26"/>
        </w:rPr>
      </w:pPr>
      <w:bookmarkStart w:id="0" w:name="_GoBack"/>
      <w:bookmarkEnd w:id="0"/>
      <w:r>
        <w:rPr>
          <w:rFonts w:ascii="Gisha" w:hAnsi="Gisha" w:cs="Gisha"/>
          <w:color w:val="542A00"/>
          <w:sz w:val="26"/>
          <w:szCs w:val="26"/>
        </w:rPr>
        <w:t xml:space="preserve">See-- </w:t>
      </w:r>
      <w:hyperlink r:id="rId10" w:history="1">
        <w:r>
          <w:rPr>
            <w:rStyle w:val="Hyperlink"/>
            <w:rFonts w:ascii="Gisha" w:hAnsi="Gisha" w:cs="Gisha"/>
            <w:color w:val="0000BF"/>
            <w:sz w:val="26"/>
            <w:szCs w:val="26"/>
          </w:rPr>
          <w:t>http://www.pbs.org/wgbh/nova/shackleton/</w:t>
        </w:r>
      </w:hyperlink>
      <w:r>
        <w:rPr>
          <w:rFonts w:ascii="Gisha" w:hAnsi="Gisha" w:cs="Gisha"/>
          <w:color w:val="542A00"/>
          <w:sz w:val="26"/>
          <w:szCs w:val="26"/>
        </w:rPr>
        <w:t xml:space="preserve"> </w:t>
      </w:r>
    </w:p>
    <w:p w:rsidR="00783745" w:rsidRDefault="00783745" w:rsidP="00783745">
      <w:pPr>
        <w:pStyle w:val="NormalWeb"/>
        <w:spacing w:before="0" w:beforeAutospacing="0" w:after="0" w:afterAutospacing="0"/>
        <w:rPr>
          <w:rFonts w:ascii="Gisha" w:hAnsi="Gisha" w:cs="Gisha"/>
          <w:color w:val="542A00"/>
          <w:sz w:val="4"/>
          <w:szCs w:val="4"/>
        </w:rPr>
      </w:pPr>
    </w:p>
    <w:p w:rsidR="00783745" w:rsidRDefault="00783745" w:rsidP="00783745">
      <w:pPr>
        <w:pStyle w:val="NormalWeb"/>
        <w:spacing w:before="0" w:beforeAutospacing="0" w:after="0" w:afterAutospacing="0"/>
        <w:rPr>
          <w:rFonts w:ascii="Gisha" w:hAnsi="Gisha" w:cs="Gisha"/>
          <w:color w:val="542A00"/>
          <w:sz w:val="26"/>
          <w:szCs w:val="26"/>
        </w:rPr>
      </w:pPr>
      <w:r>
        <w:rPr>
          <w:rFonts w:ascii="Gisha" w:hAnsi="Gisha" w:cs="Gisha"/>
          <w:color w:val="542A00"/>
          <w:sz w:val="26"/>
          <w:szCs w:val="26"/>
        </w:rPr>
        <w:t xml:space="preserve">The </w:t>
      </w:r>
      <w:proofErr w:type="spellStart"/>
      <w:r>
        <w:rPr>
          <w:rFonts w:ascii="Gisha" w:hAnsi="Gisha" w:cs="Gisha"/>
          <w:color w:val="542A00"/>
          <w:sz w:val="26"/>
          <w:szCs w:val="26"/>
        </w:rPr>
        <w:t>Shackleton</w:t>
      </w:r>
      <w:proofErr w:type="spellEnd"/>
      <w:r>
        <w:rPr>
          <w:rFonts w:ascii="Gisha" w:hAnsi="Gisha" w:cs="Gisha"/>
          <w:color w:val="542A00"/>
          <w:sz w:val="26"/>
          <w:szCs w:val="26"/>
        </w:rPr>
        <w:t xml:space="preserve"> expedition is a compelling story of leadership when disaster strikes again &amp; again.</w:t>
      </w:r>
    </w:p>
    <w:p w:rsidR="00783745" w:rsidRDefault="00783745" w:rsidP="00783745">
      <w:pPr>
        <w:pStyle w:val="NormalWeb"/>
        <w:spacing w:before="0" w:beforeAutospacing="0" w:after="0" w:afterAutospacing="0"/>
        <w:rPr>
          <w:rFonts w:ascii="Gisha" w:hAnsi="Gisha" w:cs="Gisha"/>
          <w:b/>
          <w:bCs/>
          <w:color w:val="E46C0A"/>
          <w:sz w:val="26"/>
          <w:szCs w:val="26"/>
        </w:rPr>
      </w:pPr>
      <w:r>
        <w:rPr>
          <w:rFonts w:ascii="Gisha" w:hAnsi="Gisha" w:cs="Gisha"/>
          <w:color w:val="542A00"/>
          <w:sz w:val="26"/>
          <w:szCs w:val="26"/>
        </w:rPr>
        <w:t>Novelist David Foster Wallace writes,</w:t>
      </w:r>
      <w:r>
        <w:rPr>
          <w:rFonts w:ascii="Gisha" w:hAnsi="Gisha" w:cs="Gisha"/>
          <w:color w:val="E46C0A"/>
          <w:sz w:val="26"/>
          <w:szCs w:val="26"/>
        </w:rPr>
        <w:t xml:space="preserve"> </w:t>
      </w:r>
      <w:r>
        <w:rPr>
          <w:rFonts w:ascii="Gisha" w:hAnsi="Gisha" w:cs="Gisha"/>
          <w:b/>
          <w:bCs/>
          <w:color w:val="E46C0A"/>
          <w:sz w:val="26"/>
          <w:szCs w:val="26"/>
        </w:rPr>
        <w:t>“Real leaders are people who ‘help us overcome the limitations of our own individual laziness &amp; selfishness &amp; weakness &amp; fear and get us to do better, harder things than we can get ourselves to do on our own.”</w:t>
      </w:r>
    </w:p>
    <w:p w:rsidR="00783745" w:rsidRDefault="00783745" w:rsidP="00783745">
      <w:pPr>
        <w:rPr>
          <w:rFonts w:ascii="Gisha" w:hAnsi="Gisha" w:cs="Gisha"/>
          <w:color w:val="542A00"/>
          <w:sz w:val="26"/>
          <w:szCs w:val="26"/>
        </w:rPr>
      </w:pPr>
    </w:p>
    <w:p w:rsidR="00783745" w:rsidRDefault="00783745" w:rsidP="00783745">
      <w:pPr>
        <w:rPr>
          <w:rFonts w:ascii="Gisha" w:hAnsi="Gisha" w:cs="Gisha"/>
          <w:color w:val="542A00"/>
          <w:sz w:val="26"/>
          <w:szCs w:val="26"/>
        </w:rPr>
      </w:pPr>
      <w:proofErr w:type="gramStart"/>
      <w:r>
        <w:rPr>
          <w:rFonts w:ascii="Gisha" w:hAnsi="Gisha" w:cs="Gisha"/>
          <w:color w:val="542A00"/>
          <w:sz w:val="26"/>
          <w:szCs w:val="26"/>
        </w:rPr>
        <w:t>Here’s</w:t>
      </w:r>
      <w:proofErr w:type="gramEnd"/>
      <w:r>
        <w:rPr>
          <w:rFonts w:ascii="Gisha" w:hAnsi="Gisha" w:cs="Gisha"/>
          <w:color w:val="542A00"/>
          <w:sz w:val="26"/>
          <w:szCs w:val="26"/>
        </w:rPr>
        <w:t xml:space="preserve"> to learning how to be real leaders.</w:t>
      </w:r>
    </w:p>
    <w:p w:rsidR="00783745" w:rsidRDefault="00783745" w:rsidP="00783745">
      <w:pPr>
        <w:rPr>
          <w:rFonts w:ascii="Gisha" w:hAnsi="Gisha" w:cs="Gisha"/>
          <w:color w:val="542A00"/>
          <w:sz w:val="26"/>
          <w:szCs w:val="26"/>
        </w:rPr>
      </w:pPr>
      <w:r>
        <w:rPr>
          <w:rFonts w:ascii="Gisha" w:hAnsi="Gisha" w:cs="Gisha"/>
          <w:color w:val="542A00"/>
          <w:sz w:val="26"/>
          <w:szCs w:val="26"/>
        </w:rPr>
        <w:t>--Kay</w:t>
      </w:r>
    </w:p>
    <w:p w:rsidR="00C8456F" w:rsidRDefault="00C8456F"/>
    <w:sectPr w:rsidR="00C8456F" w:rsidSect="00783745">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30C"/>
    <w:multiLevelType w:val="multilevel"/>
    <w:tmpl w:val="92181BB6"/>
    <w:lvl w:ilvl="0">
      <w:start w:val="1"/>
      <w:numFmt w:val="bullet"/>
      <w:lvlText w:val=""/>
      <w:lvlJc w:val="left"/>
      <w:pPr>
        <w:ind w:left="360" w:hanging="360"/>
      </w:pPr>
      <w:rPr>
        <w:rFonts w:ascii="Wingdings" w:hAnsi="Wingdings" w:hint="default"/>
        <w:color w:val="31849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783745"/>
    <w:rsid w:val="00783745"/>
    <w:rsid w:val="00C8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5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45"/>
    <w:rPr>
      <w:rFonts w:ascii="Eras Medium ITC" w:hAnsi="Eras Medium ITC" w:cs="Times New Roman"/>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745"/>
    <w:rPr>
      <w:color w:val="0000FF"/>
      <w:u w:val="single"/>
    </w:rPr>
  </w:style>
  <w:style w:type="paragraph" w:styleId="NormalWeb">
    <w:name w:val="Normal (Web)"/>
    <w:basedOn w:val="Normal"/>
    <w:uiPriority w:val="99"/>
    <w:semiHidden/>
    <w:unhideWhenUsed/>
    <w:rsid w:val="00783745"/>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7837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landearnst@yahoo.com" TargetMode="External"/><Relationship Id="rId3" Type="http://schemas.microsoft.com/office/2007/relationships/stylesWithEffects" Target="stylesWithEffects.xml"/><Relationship Id="rId7" Type="http://schemas.openxmlformats.org/officeDocument/2006/relationships/hyperlink" Target="http://r20.rs6.net/tn.jsp?llr=nzgm6agab&amp;et=1108551558329&amp;s=475&amp;e=001pl8SWgw5iQ8vcCqEdBqki3yrF2YDuMePG5Pr1g2VO1JCUAn-J2jg_SaFYJSno24kcB-YfQbiLhoE2EbOv6QHt8uLcwikBYruX7Ubokw9ELtBKZl5rqKC-LfL8i0tqHcSvwu6NfpJUq9YQrLfialOFj4PlR0H8RwG5gP-szpeGMy2A_jSMh6WNCu1NcdS3Wv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bs.org/wgbh/nova/shacklet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2012-02-16T18:23:00Z</dcterms:created>
  <dcterms:modified xsi:type="dcterms:W3CDTF">2012-02-16T18:33:00Z</dcterms:modified>
</cp:coreProperties>
</file>