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54" w:rsidRDefault="00566B97">
      <w:r>
        <w:rPr>
          <w:noProof/>
        </w:rPr>
        <w:drawing>
          <wp:inline distT="0" distB="0" distL="0" distR="0">
            <wp:extent cx="2855595" cy="733425"/>
            <wp:effectExtent l="19050" t="0" r="1905" b="0"/>
            <wp:docPr id="1" name="Picture 1" descr="HORIZONTAL _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_D12"/>
                    <pic:cNvPicPr>
                      <a:picLocks noChangeAspect="1" noChangeArrowheads="1"/>
                    </pic:cNvPicPr>
                  </pic:nvPicPr>
                  <pic:blipFill>
                    <a:blip r:embed="rId5"/>
                    <a:srcRect/>
                    <a:stretch>
                      <a:fillRect/>
                    </a:stretch>
                  </pic:blipFill>
                  <pic:spPr bwMode="auto">
                    <a:xfrm>
                      <a:off x="0" y="0"/>
                      <a:ext cx="2855595" cy="733425"/>
                    </a:xfrm>
                    <a:prstGeom prst="rect">
                      <a:avLst/>
                    </a:prstGeom>
                    <a:noFill/>
                    <a:ln w="9525">
                      <a:noFill/>
                      <a:miter lim="800000"/>
                      <a:headEnd/>
                      <a:tailEnd/>
                    </a:ln>
                  </pic:spPr>
                </pic:pic>
              </a:graphicData>
            </a:graphic>
          </wp:inline>
        </w:drawing>
      </w:r>
    </w:p>
    <w:p w:rsidR="00BC5A54" w:rsidRPr="00BC5A54" w:rsidRDefault="00BC5A54">
      <w:pPr>
        <w:rPr>
          <w:sz w:val="24"/>
        </w:rPr>
      </w:pPr>
    </w:p>
    <w:p w:rsidR="005C7F4F" w:rsidRPr="00BC7F61" w:rsidRDefault="00494015" w:rsidP="005C7F4F">
      <w:pPr>
        <w:spacing w:after="0" w:line="240" w:lineRule="auto"/>
        <w:jc w:val="center"/>
        <w:rPr>
          <w:sz w:val="28"/>
        </w:rPr>
      </w:pPr>
      <w:r>
        <w:rPr>
          <w:sz w:val="28"/>
        </w:rPr>
        <w:t xml:space="preserve">Final </w:t>
      </w:r>
      <w:r w:rsidR="00BC5A54" w:rsidRPr="00BC7F61">
        <w:rPr>
          <w:sz w:val="28"/>
        </w:rPr>
        <w:t xml:space="preserve">Report </w:t>
      </w:r>
      <w:r w:rsidR="005C7F4F" w:rsidRPr="00BC7F61">
        <w:rPr>
          <w:sz w:val="28"/>
        </w:rPr>
        <w:t xml:space="preserve">for 2012-2014 </w:t>
      </w:r>
    </w:p>
    <w:p w:rsidR="004A66DA" w:rsidRPr="00BC7F61" w:rsidRDefault="00BC5A54" w:rsidP="005C7F4F">
      <w:pPr>
        <w:spacing w:after="0" w:line="240" w:lineRule="auto"/>
        <w:jc w:val="center"/>
        <w:rPr>
          <w:sz w:val="28"/>
        </w:rPr>
      </w:pPr>
      <w:r w:rsidRPr="00BC7F61">
        <w:rPr>
          <w:sz w:val="28"/>
        </w:rPr>
        <w:t>June 2014</w:t>
      </w:r>
    </w:p>
    <w:p w:rsidR="00797239" w:rsidRDefault="00797239" w:rsidP="00797239">
      <w:pPr>
        <w:pStyle w:val="Default"/>
      </w:pPr>
    </w:p>
    <w:p w:rsidR="00BC5A54" w:rsidRDefault="00BC7F61" w:rsidP="00797239">
      <w:pPr>
        <w:rPr>
          <w:sz w:val="23"/>
          <w:szCs w:val="23"/>
        </w:rPr>
      </w:pPr>
      <w:r w:rsidRPr="006368C3">
        <w:rPr>
          <w:b/>
          <w:sz w:val="23"/>
          <w:szCs w:val="23"/>
        </w:rPr>
        <w:t xml:space="preserve">Your </w:t>
      </w:r>
      <w:r w:rsidR="00BC5A54" w:rsidRPr="006368C3">
        <w:rPr>
          <w:b/>
          <w:sz w:val="23"/>
          <w:szCs w:val="23"/>
        </w:rPr>
        <w:t>Name:</w:t>
      </w:r>
      <w:r w:rsidR="00786157">
        <w:rPr>
          <w:sz w:val="23"/>
          <w:szCs w:val="23"/>
        </w:rPr>
        <w:t xml:space="preserve"> Janet Bergin</w:t>
      </w:r>
    </w:p>
    <w:p w:rsidR="00855B98" w:rsidRDefault="00BC5A54" w:rsidP="00797239">
      <w:pPr>
        <w:rPr>
          <w:sz w:val="23"/>
          <w:szCs w:val="23"/>
        </w:rPr>
      </w:pPr>
      <w:r w:rsidRPr="006368C3">
        <w:rPr>
          <w:b/>
          <w:sz w:val="23"/>
          <w:szCs w:val="23"/>
        </w:rPr>
        <w:t>Office or Committee:</w:t>
      </w:r>
      <w:r>
        <w:rPr>
          <w:sz w:val="23"/>
          <w:szCs w:val="23"/>
        </w:rPr>
        <w:t xml:space="preserve"> </w:t>
      </w:r>
      <w:r w:rsidR="00786157">
        <w:rPr>
          <w:sz w:val="23"/>
          <w:szCs w:val="23"/>
        </w:rPr>
        <w:t>Area 4 Director</w:t>
      </w:r>
    </w:p>
    <w:p w:rsidR="005C7F4F" w:rsidRPr="006368C3" w:rsidRDefault="00BC7F61" w:rsidP="00797239">
      <w:pPr>
        <w:rPr>
          <w:b/>
          <w:sz w:val="23"/>
          <w:szCs w:val="23"/>
        </w:rPr>
      </w:pPr>
      <w:r w:rsidRPr="006368C3">
        <w:rPr>
          <w:b/>
          <w:sz w:val="23"/>
          <w:szCs w:val="23"/>
        </w:rPr>
        <w:t>Description of Your R</w:t>
      </w:r>
      <w:r w:rsidR="005C7F4F" w:rsidRPr="006368C3">
        <w:rPr>
          <w:b/>
          <w:sz w:val="23"/>
          <w:szCs w:val="23"/>
        </w:rPr>
        <w:t xml:space="preserve">ole: </w:t>
      </w:r>
    </w:p>
    <w:p w:rsidR="00855B98" w:rsidRDefault="00871A4F" w:rsidP="00871A4F">
      <w:pPr>
        <w:spacing w:after="0" w:line="240" w:lineRule="auto"/>
        <w:ind w:left="720"/>
        <w:rPr>
          <w:bCs/>
          <w:i/>
          <w:sz w:val="24"/>
          <w:szCs w:val="26"/>
        </w:rPr>
      </w:pPr>
      <w:r>
        <w:rPr>
          <w:sz w:val="23"/>
          <w:szCs w:val="23"/>
        </w:rPr>
        <w:t>The role of the area director is to administer the affairs of a specific area within the district. The area director is elected at the district conference in the odd-numbered year of the biennium before the convention at which she or he takes office (or, at the option of the district, at the area meeting to be held prior to the convention) and holds office for two years or until a successor takes office. The area director keeps in contact with area presidents and is a liaison between clubs and district governor.</w:t>
      </w:r>
    </w:p>
    <w:p w:rsidR="00871A4F" w:rsidRPr="00871A4F" w:rsidRDefault="00871A4F" w:rsidP="00871A4F">
      <w:pPr>
        <w:spacing w:after="0" w:line="240" w:lineRule="auto"/>
        <w:ind w:left="720"/>
        <w:rPr>
          <w:bCs/>
          <w:i/>
          <w:sz w:val="24"/>
          <w:szCs w:val="26"/>
        </w:rPr>
      </w:pPr>
    </w:p>
    <w:p w:rsidR="005C7F4F" w:rsidRPr="006368C3" w:rsidRDefault="005C7F4F" w:rsidP="00797239">
      <w:pPr>
        <w:rPr>
          <w:b/>
          <w:sz w:val="23"/>
          <w:szCs w:val="23"/>
        </w:rPr>
      </w:pPr>
      <w:r w:rsidRPr="006368C3">
        <w:rPr>
          <w:b/>
          <w:sz w:val="23"/>
          <w:szCs w:val="23"/>
        </w:rPr>
        <w:t>Bie</w:t>
      </w:r>
      <w:r w:rsidR="0094146B" w:rsidRPr="006368C3">
        <w:rPr>
          <w:b/>
          <w:sz w:val="23"/>
          <w:szCs w:val="23"/>
        </w:rPr>
        <w:t>nnial Goals &amp; Results for this B</w:t>
      </w:r>
      <w:r w:rsidRPr="006368C3">
        <w:rPr>
          <w:b/>
          <w:sz w:val="23"/>
          <w:szCs w:val="23"/>
        </w:rPr>
        <w:t xml:space="preserve">iennium: </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Area 4</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 xml:space="preserve">Category: </w:t>
      </w:r>
      <w:r>
        <w:rPr>
          <w:rFonts w:ascii="Helvetica" w:hAnsi="Helvetica" w:cs="Helvetica"/>
          <w:sz w:val="24"/>
          <w:szCs w:val="24"/>
        </w:rPr>
        <w:t>Leadership</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Objective:</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Act as a liason between clubs and the D12 Board</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Indicators:</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3E468C">
        <w:rPr>
          <w:rFonts w:ascii="Helvetica" w:hAnsi="Helvetica" w:cs="Helvetica"/>
          <w:color w:val="FF0000"/>
          <w:sz w:val="24"/>
          <w:szCs w:val="24"/>
        </w:rPr>
        <w:t>Sometimes -</w:t>
      </w:r>
      <w:r>
        <w:rPr>
          <w:rFonts w:ascii="Helvetica" w:hAnsi="Helvetica" w:cs="Helvetica"/>
          <w:sz w:val="24"/>
          <w:szCs w:val="24"/>
        </w:rPr>
        <w:t xml:space="preserve"> Answer all e-mails and telephone calls relating to Zonta within 48 hours</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3E468C">
        <w:rPr>
          <w:rFonts w:ascii="Helvetica" w:hAnsi="Helvetica" w:cs="Helvetica"/>
          <w:color w:val="FF0000"/>
          <w:sz w:val="24"/>
          <w:szCs w:val="24"/>
        </w:rPr>
        <w:t>Yes -</w:t>
      </w:r>
      <w:r>
        <w:rPr>
          <w:rFonts w:ascii="Helvetica" w:hAnsi="Helvetica" w:cs="Helvetica"/>
          <w:sz w:val="24"/>
          <w:szCs w:val="24"/>
        </w:rPr>
        <w:t xml:space="preserve"> Visit each club in Area 4 at least once from Jan. 1, 2013 – May, 2014</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3E468C">
        <w:rPr>
          <w:rFonts w:ascii="Helvetica" w:hAnsi="Helvetica" w:cs="Helvetica"/>
          <w:color w:val="FF0000"/>
          <w:sz w:val="24"/>
          <w:szCs w:val="24"/>
        </w:rPr>
        <w:t>Sometimes -</w:t>
      </w:r>
      <w:r>
        <w:rPr>
          <w:rFonts w:ascii="Helvetica" w:hAnsi="Helvetica" w:cs="Helvetica"/>
          <w:sz w:val="24"/>
          <w:szCs w:val="24"/>
        </w:rPr>
        <w:t xml:space="preserve"> Have bi-monthly conference calls with Area 4 presidents and vice area director.</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Category:</w:t>
      </w:r>
      <w:r>
        <w:rPr>
          <w:rFonts w:ascii="Helvetica" w:hAnsi="Helvetica" w:cs="Helvetica"/>
          <w:sz w:val="24"/>
          <w:szCs w:val="24"/>
        </w:rPr>
        <w:t xml:space="preserve"> Advocacy, Leadership, Membership</w:t>
      </w:r>
      <w:r>
        <w:rPr>
          <w:rFonts w:ascii="Helvetica" w:hAnsi="Helvetica" w:cs="Helvetica"/>
          <w:sz w:val="24"/>
          <w:szCs w:val="24"/>
        </w:rPr>
        <w:tab/>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 xml:space="preserve">Objective: </w:t>
      </w:r>
      <w:r>
        <w:rPr>
          <w:rFonts w:ascii="Helvetica" w:hAnsi="Helvetica" w:cs="Helvetica"/>
          <w:sz w:val="24"/>
          <w:szCs w:val="24"/>
        </w:rPr>
        <w:t>Conduct Area 4 Meeting</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b/>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Pr>
          <w:rFonts w:ascii="Helvetica" w:hAnsi="Helvetica" w:cs="Helvetica"/>
          <w:b/>
          <w:bCs/>
          <w:sz w:val="24"/>
          <w:szCs w:val="24"/>
        </w:rPr>
        <w:t>Indicators:</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3E468C">
        <w:rPr>
          <w:rFonts w:ascii="Helvetica" w:hAnsi="Helvetica" w:cs="Helvetica"/>
          <w:color w:val="FF0000"/>
          <w:sz w:val="24"/>
          <w:szCs w:val="24"/>
        </w:rPr>
        <w:t>Yes -</w:t>
      </w:r>
      <w:r>
        <w:rPr>
          <w:rFonts w:ascii="Helvetica" w:hAnsi="Helvetica" w:cs="Helvetica"/>
          <w:sz w:val="24"/>
          <w:szCs w:val="24"/>
        </w:rPr>
        <w:t xml:space="preserve"> Have committee set up with Zonta Club of Prowers County by December 13, 2013.</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3E468C">
        <w:rPr>
          <w:rFonts w:ascii="Helvetica" w:hAnsi="Helvetica" w:cs="Helvetica"/>
          <w:color w:val="FF0000"/>
          <w:sz w:val="24"/>
          <w:szCs w:val="24"/>
        </w:rPr>
        <w:t>Yes -</w:t>
      </w:r>
      <w:r>
        <w:rPr>
          <w:rFonts w:ascii="Helvetica" w:hAnsi="Helvetica" w:cs="Helvetica"/>
          <w:sz w:val="24"/>
          <w:szCs w:val="24"/>
        </w:rPr>
        <w:t xml:space="preserve"> Have convention center/hotel accommodations in place by January 24, 2014</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3E468C">
        <w:rPr>
          <w:rFonts w:ascii="Helvetica" w:hAnsi="Helvetica" w:cs="Helvetica"/>
          <w:color w:val="FF0000"/>
          <w:sz w:val="24"/>
          <w:szCs w:val="24"/>
        </w:rPr>
        <w:t>Yes -</w:t>
      </w:r>
      <w:r>
        <w:rPr>
          <w:rFonts w:ascii="Helvetica" w:hAnsi="Helvetica" w:cs="Helvetica"/>
          <w:sz w:val="24"/>
          <w:szCs w:val="24"/>
        </w:rPr>
        <w:t xml:space="preserve"> Plan program by February 3, 2014</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3E468C">
        <w:rPr>
          <w:rFonts w:ascii="Helvetica" w:hAnsi="Helvetica" w:cs="Helvetica"/>
          <w:color w:val="FF0000"/>
          <w:sz w:val="24"/>
          <w:szCs w:val="24"/>
        </w:rPr>
        <w:t>Yes -</w:t>
      </w:r>
      <w:r>
        <w:rPr>
          <w:rFonts w:ascii="Helvetica" w:hAnsi="Helvetica" w:cs="Helvetica"/>
          <w:sz w:val="24"/>
          <w:szCs w:val="24"/>
        </w:rPr>
        <w:t xml:space="preserve"> Have all speakers confirmed by February 21, 2014.</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3E468C">
        <w:rPr>
          <w:rFonts w:ascii="Helvetica" w:hAnsi="Helvetica" w:cs="Helvetica"/>
          <w:color w:val="FF0000"/>
          <w:sz w:val="24"/>
          <w:szCs w:val="24"/>
        </w:rPr>
        <w:t>Yes -</w:t>
      </w:r>
      <w:r>
        <w:rPr>
          <w:rFonts w:ascii="Helvetica" w:hAnsi="Helvetica" w:cs="Helvetica"/>
          <w:sz w:val="24"/>
          <w:szCs w:val="24"/>
        </w:rPr>
        <w:t xml:space="preserve"> Send out call to meeting by February 28, 2014.</w:t>
      </w: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p>
    <w:p w:rsidR="003E468C" w:rsidRDefault="003E468C" w:rsidP="003E46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Helvetica" w:hAnsi="Helvetica" w:cs="Helvetica"/>
          <w:sz w:val="24"/>
          <w:szCs w:val="24"/>
        </w:rPr>
      </w:pPr>
      <w:r w:rsidRPr="003E468C">
        <w:rPr>
          <w:rFonts w:ascii="Helvetica" w:hAnsi="Helvetica" w:cs="Helvetica"/>
          <w:color w:val="FF0000"/>
          <w:sz w:val="24"/>
          <w:szCs w:val="24"/>
        </w:rPr>
        <w:t>No -</w:t>
      </w:r>
      <w:r>
        <w:rPr>
          <w:rFonts w:ascii="Helvetica" w:hAnsi="Helvetica" w:cs="Helvetica"/>
          <w:sz w:val="24"/>
          <w:szCs w:val="24"/>
        </w:rPr>
        <w:t xml:space="preserve"> Increase attendance at are meeting by 10%</w:t>
      </w:r>
    </w:p>
    <w:p w:rsidR="00BC7F61" w:rsidRDefault="00BC7F61" w:rsidP="00BC7F61">
      <w:pPr>
        <w:pStyle w:val="PlainText"/>
      </w:pPr>
    </w:p>
    <w:p w:rsidR="005C7F4F" w:rsidRDefault="00BC7F61" w:rsidP="00797239">
      <w:pPr>
        <w:rPr>
          <w:b/>
          <w:sz w:val="23"/>
          <w:szCs w:val="23"/>
        </w:rPr>
      </w:pPr>
      <w:r w:rsidRPr="006368C3">
        <w:rPr>
          <w:b/>
          <w:sz w:val="23"/>
          <w:szCs w:val="23"/>
        </w:rPr>
        <w:t>Information Sources for this R</w:t>
      </w:r>
      <w:r w:rsidR="005C7F4F" w:rsidRPr="006368C3">
        <w:rPr>
          <w:b/>
          <w:sz w:val="23"/>
          <w:szCs w:val="23"/>
        </w:rPr>
        <w:t xml:space="preserve">ole: </w:t>
      </w:r>
    </w:p>
    <w:p w:rsidR="00497608" w:rsidRPr="006368C3" w:rsidRDefault="00497608" w:rsidP="00497608">
      <w:pPr>
        <w:rPr>
          <w:sz w:val="23"/>
          <w:szCs w:val="23"/>
        </w:rPr>
      </w:pPr>
      <w:r>
        <w:rPr>
          <w:sz w:val="23"/>
          <w:szCs w:val="23"/>
        </w:rPr>
        <w:t>D12 website resources</w:t>
      </w:r>
    </w:p>
    <w:p w:rsidR="006368C3" w:rsidRDefault="006368C3" w:rsidP="00797239">
      <w:pPr>
        <w:rPr>
          <w:sz w:val="23"/>
          <w:szCs w:val="23"/>
        </w:rPr>
      </w:pPr>
      <w:r w:rsidRPr="006368C3">
        <w:rPr>
          <w:sz w:val="23"/>
          <w:szCs w:val="23"/>
        </w:rPr>
        <w:t>Governor</w:t>
      </w:r>
      <w:r>
        <w:rPr>
          <w:sz w:val="23"/>
          <w:szCs w:val="23"/>
        </w:rPr>
        <w:t>, District Board Members</w:t>
      </w:r>
      <w:r w:rsidR="00DB768A">
        <w:rPr>
          <w:sz w:val="23"/>
          <w:szCs w:val="23"/>
        </w:rPr>
        <w:t>, other Area Directors</w:t>
      </w:r>
    </w:p>
    <w:p w:rsidR="00DB768A" w:rsidRDefault="00DB768A" w:rsidP="00797239">
      <w:pPr>
        <w:rPr>
          <w:sz w:val="23"/>
          <w:szCs w:val="23"/>
        </w:rPr>
      </w:pPr>
      <w:r>
        <w:rPr>
          <w:sz w:val="23"/>
          <w:szCs w:val="23"/>
        </w:rPr>
        <w:t>District 12 Manual and Policies and Procedures Manual</w:t>
      </w:r>
    </w:p>
    <w:p w:rsidR="00497608" w:rsidRDefault="00497608" w:rsidP="00797239">
      <w:pPr>
        <w:rPr>
          <w:sz w:val="23"/>
          <w:szCs w:val="23"/>
        </w:rPr>
      </w:pPr>
      <w:r>
        <w:rPr>
          <w:sz w:val="23"/>
          <w:szCs w:val="23"/>
        </w:rPr>
        <w:t>Zonta international website</w:t>
      </w:r>
    </w:p>
    <w:p w:rsidR="005C7F4F" w:rsidRPr="006368C3" w:rsidRDefault="00BC7F61" w:rsidP="00797239">
      <w:pPr>
        <w:rPr>
          <w:b/>
          <w:sz w:val="23"/>
          <w:szCs w:val="23"/>
        </w:rPr>
      </w:pPr>
      <w:r w:rsidRPr="006368C3">
        <w:rPr>
          <w:b/>
          <w:sz w:val="23"/>
          <w:szCs w:val="23"/>
        </w:rPr>
        <w:t>Key D</w:t>
      </w:r>
      <w:r w:rsidR="005C7F4F" w:rsidRPr="006368C3">
        <w:rPr>
          <w:b/>
          <w:sz w:val="23"/>
          <w:szCs w:val="23"/>
        </w:rPr>
        <w:t xml:space="preserve">ates: </w:t>
      </w:r>
    </w:p>
    <w:p w:rsidR="006368C3" w:rsidRDefault="006368C3" w:rsidP="00797239">
      <w:pPr>
        <w:rPr>
          <w:sz w:val="23"/>
          <w:szCs w:val="23"/>
        </w:rPr>
      </w:pPr>
      <w:r>
        <w:rPr>
          <w:sz w:val="23"/>
          <w:szCs w:val="23"/>
        </w:rPr>
        <w:t>Area meeting April 5-6, 2013</w:t>
      </w:r>
    </w:p>
    <w:p w:rsidR="006368C3" w:rsidRDefault="006368C3" w:rsidP="00797239">
      <w:pPr>
        <w:rPr>
          <w:sz w:val="23"/>
          <w:szCs w:val="23"/>
        </w:rPr>
      </w:pPr>
      <w:r>
        <w:rPr>
          <w:sz w:val="23"/>
          <w:szCs w:val="23"/>
        </w:rPr>
        <w:t>District Conference October 4-6, 2013</w:t>
      </w:r>
    </w:p>
    <w:p w:rsidR="00786157" w:rsidRDefault="006368C3" w:rsidP="00797239">
      <w:pPr>
        <w:rPr>
          <w:sz w:val="23"/>
          <w:szCs w:val="23"/>
        </w:rPr>
      </w:pPr>
      <w:r>
        <w:rPr>
          <w:sz w:val="23"/>
          <w:szCs w:val="23"/>
        </w:rPr>
        <w:t>Area meeting April 4-5, 2014</w:t>
      </w:r>
    </w:p>
    <w:p w:rsidR="006368C3" w:rsidRPr="006368C3" w:rsidRDefault="0094146B" w:rsidP="00797239">
      <w:pPr>
        <w:rPr>
          <w:b/>
          <w:sz w:val="23"/>
          <w:szCs w:val="23"/>
        </w:rPr>
      </w:pPr>
      <w:r w:rsidRPr="006368C3">
        <w:rPr>
          <w:b/>
          <w:sz w:val="23"/>
          <w:szCs w:val="23"/>
        </w:rPr>
        <w:t>What Worked During this B</w:t>
      </w:r>
      <w:r w:rsidR="005C7F4F" w:rsidRPr="006368C3">
        <w:rPr>
          <w:b/>
          <w:sz w:val="23"/>
          <w:szCs w:val="23"/>
        </w:rPr>
        <w:t>iennium:</w:t>
      </w:r>
      <w:r w:rsidR="00786157" w:rsidRPr="006368C3">
        <w:rPr>
          <w:b/>
          <w:sz w:val="23"/>
          <w:szCs w:val="23"/>
        </w:rPr>
        <w:t xml:space="preserve"> </w:t>
      </w:r>
    </w:p>
    <w:p w:rsidR="005C7F4F" w:rsidRDefault="00786157" w:rsidP="00797239">
      <w:pPr>
        <w:rPr>
          <w:sz w:val="23"/>
          <w:szCs w:val="23"/>
        </w:rPr>
      </w:pPr>
      <w:r>
        <w:rPr>
          <w:sz w:val="23"/>
          <w:szCs w:val="23"/>
        </w:rPr>
        <w:t xml:space="preserve">The concept of the </w:t>
      </w:r>
      <w:r w:rsidR="00701D63">
        <w:rPr>
          <w:sz w:val="23"/>
          <w:szCs w:val="23"/>
        </w:rPr>
        <w:t xml:space="preserve">area director and </w:t>
      </w:r>
      <w:r>
        <w:rPr>
          <w:sz w:val="23"/>
          <w:szCs w:val="23"/>
        </w:rPr>
        <w:t xml:space="preserve">presidents meeting </w:t>
      </w:r>
      <w:r w:rsidR="003E468C">
        <w:rPr>
          <w:sz w:val="23"/>
          <w:szCs w:val="23"/>
        </w:rPr>
        <w:t xml:space="preserve">taking place </w:t>
      </w:r>
      <w:r>
        <w:rPr>
          <w:sz w:val="23"/>
          <w:szCs w:val="23"/>
        </w:rPr>
        <w:t>on a regular basis.</w:t>
      </w:r>
    </w:p>
    <w:p w:rsidR="00497608" w:rsidRDefault="00497608" w:rsidP="00797239">
      <w:pPr>
        <w:rPr>
          <w:sz w:val="23"/>
          <w:szCs w:val="23"/>
        </w:rPr>
      </w:pPr>
      <w:r>
        <w:rPr>
          <w:sz w:val="23"/>
          <w:szCs w:val="23"/>
        </w:rPr>
        <w:t>The leadership training by phone.</w:t>
      </w:r>
    </w:p>
    <w:p w:rsidR="001D2985" w:rsidRDefault="001D2985" w:rsidP="00797239">
      <w:pPr>
        <w:rPr>
          <w:sz w:val="23"/>
          <w:szCs w:val="23"/>
        </w:rPr>
      </w:pPr>
      <w:r>
        <w:rPr>
          <w:sz w:val="23"/>
          <w:szCs w:val="23"/>
        </w:rPr>
        <w:t>The monthly AD calls.</w:t>
      </w:r>
      <w:bookmarkStart w:id="0" w:name="_GoBack"/>
      <w:bookmarkEnd w:id="0"/>
    </w:p>
    <w:p w:rsidR="005C7F4F" w:rsidRPr="006368C3" w:rsidRDefault="0094146B" w:rsidP="00797239">
      <w:pPr>
        <w:rPr>
          <w:b/>
          <w:sz w:val="23"/>
          <w:szCs w:val="23"/>
        </w:rPr>
      </w:pPr>
      <w:r w:rsidRPr="006368C3">
        <w:rPr>
          <w:b/>
          <w:sz w:val="23"/>
          <w:szCs w:val="23"/>
        </w:rPr>
        <w:t>What You Would C</w:t>
      </w:r>
      <w:r w:rsidR="005C7F4F" w:rsidRPr="006368C3">
        <w:rPr>
          <w:b/>
          <w:sz w:val="23"/>
          <w:szCs w:val="23"/>
        </w:rPr>
        <w:t xml:space="preserve">hange: </w:t>
      </w:r>
    </w:p>
    <w:p w:rsidR="00786157" w:rsidRDefault="00786157" w:rsidP="00797239">
      <w:pPr>
        <w:rPr>
          <w:sz w:val="23"/>
          <w:szCs w:val="23"/>
        </w:rPr>
      </w:pPr>
      <w:r>
        <w:rPr>
          <w:sz w:val="23"/>
          <w:szCs w:val="23"/>
        </w:rPr>
        <w:t xml:space="preserve">Start right away with the presidents meetings, so it becomes a habit quickly, and set a consistent time for the meeting. I had a hard time getting only 2 presidents together for a phone call. I usually ended up having separate calls, which sort of defeated the purpose. </w:t>
      </w:r>
    </w:p>
    <w:p w:rsidR="00DB768A" w:rsidRDefault="00DB768A" w:rsidP="00797239">
      <w:pPr>
        <w:rPr>
          <w:sz w:val="23"/>
          <w:szCs w:val="23"/>
        </w:rPr>
      </w:pPr>
      <w:r>
        <w:rPr>
          <w:sz w:val="23"/>
          <w:szCs w:val="23"/>
        </w:rPr>
        <w:t>Not be club president at the same time. And have district conference at the same time.</w:t>
      </w:r>
    </w:p>
    <w:p w:rsidR="00DB768A" w:rsidRDefault="00DB768A" w:rsidP="00797239">
      <w:pPr>
        <w:rPr>
          <w:sz w:val="23"/>
          <w:szCs w:val="23"/>
        </w:rPr>
      </w:pPr>
    </w:p>
    <w:p w:rsidR="00786157" w:rsidRDefault="00786157" w:rsidP="00797239">
      <w:pPr>
        <w:rPr>
          <w:sz w:val="23"/>
          <w:szCs w:val="23"/>
        </w:rPr>
      </w:pPr>
    </w:p>
    <w:p w:rsidR="00786157" w:rsidRDefault="00786157" w:rsidP="00797239">
      <w:pPr>
        <w:rPr>
          <w:sz w:val="23"/>
          <w:szCs w:val="23"/>
        </w:rPr>
      </w:pPr>
    </w:p>
    <w:p w:rsidR="005C7F4F" w:rsidRDefault="005C7F4F" w:rsidP="00797239">
      <w:pPr>
        <w:rPr>
          <w:sz w:val="23"/>
          <w:szCs w:val="23"/>
        </w:rPr>
      </w:pPr>
    </w:p>
    <w:p w:rsidR="005C7F4F" w:rsidRDefault="005C7F4F" w:rsidP="00797239">
      <w:pPr>
        <w:rPr>
          <w:sz w:val="23"/>
          <w:szCs w:val="23"/>
        </w:rPr>
      </w:pPr>
      <w:r>
        <w:rPr>
          <w:sz w:val="23"/>
          <w:szCs w:val="23"/>
        </w:rPr>
        <w:t xml:space="preserve"> </w:t>
      </w:r>
    </w:p>
    <w:p w:rsidR="00895915" w:rsidRDefault="00895915" w:rsidP="00797239"/>
    <w:sectPr w:rsidR="00895915" w:rsidSect="00BC5A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0520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BC25F0"/>
    <w:multiLevelType w:val="hybridMultilevel"/>
    <w:tmpl w:val="47FCE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797239"/>
    <w:rsid w:val="000069E1"/>
    <w:rsid w:val="00045694"/>
    <w:rsid w:val="00132614"/>
    <w:rsid w:val="001359A7"/>
    <w:rsid w:val="001D2985"/>
    <w:rsid w:val="001E139B"/>
    <w:rsid w:val="002349B1"/>
    <w:rsid w:val="002C5386"/>
    <w:rsid w:val="002C6B15"/>
    <w:rsid w:val="00307A38"/>
    <w:rsid w:val="0031305A"/>
    <w:rsid w:val="003A6179"/>
    <w:rsid w:val="003C56AC"/>
    <w:rsid w:val="003E468C"/>
    <w:rsid w:val="004201ED"/>
    <w:rsid w:val="004333DF"/>
    <w:rsid w:val="004801A7"/>
    <w:rsid w:val="00494015"/>
    <w:rsid w:val="00497608"/>
    <w:rsid w:val="004A66DA"/>
    <w:rsid w:val="004C1E4D"/>
    <w:rsid w:val="00523CEE"/>
    <w:rsid w:val="00563EDD"/>
    <w:rsid w:val="00566B97"/>
    <w:rsid w:val="005C7F4F"/>
    <w:rsid w:val="005E0A3F"/>
    <w:rsid w:val="00633B8E"/>
    <w:rsid w:val="006368C3"/>
    <w:rsid w:val="00661F61"/>
    <w:rsid w:val="0066375A"/>
    <w:rsid w:val="00685CCB"/>
    <w:rsid w:val="006A513E"/>
    <w:rsid w:val="006C2B20"/>
    <w:rsid w:val="00701D63"/>
    <w:rsid w:val="00715959"/>
    <w:rsid w:val="00776D4D"/>
    <w:rsid w:val="00786157"/>
    <w:rsid w:val="00797239"/>
    <w:rsid w:val="007E3860"/>
    <w:rsid w:val="008325A8"/>
    <w:rsid w:val="00855B98"/>
    <w:rsid w:val="00871A4F"/>
    <w:rsid w:val="00895915"/>
    <w:rsid w:val="008A071B"/>
    <w:rsid w:val="008A1735"/>
    <w:rsid w:val="008D7E1E"/>
    <w:rsid w:val="008E5D0C"/>
    <w:rsid w:val="00905B9A"/>
    <w:rsid w:val="0090753F"/>
    <w:rsid w:val="009119DA"/>
    <w:rsid w:val="0094146B"/>
    <w:rsid w:val="0097056C"/>
    <w:rsid w:val="00992503"/>
    <w:rsid w:val="00B837F1"/>
    <w:rsid w:val="00BC5A54"/>
    <w:rsid w:val="00BC7F61"/>
    <w:rsid w:val="00BD379D"/>
    <w:rsid w:val="00CF762B"/>
    <w:rsid w:val="00D51693"/>
    <w:rsid w:val="00D62B7C"/>
    <w:rsid w:val="00DB768A"/>
    <w:rsid w:val="00DC3AF4"/>
    <w:rsid w:val="00DD6A36"/>
    <w:rsid w:val="00EE0882"/>
    <w:rsid w:val="00F25CA8"/>
    <w:rsid w:val="00F60A45"/>
    <w:rsid w:val="00F65F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6D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7239"/>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855B98"/>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semiHidden/>
    <w:unhideWhenUsed/>
    <w:rsid w:val="00BC7F6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C7F61"/>
    <w:rPr>
      <w:rFonts w:ascii="Consolas" w:eastAsia="Calibri" w:hAnsi="Consolas" w:cs="Consolas"/>
      <w:sz w:val="21"/>
      <w:szCs w:val="21"/>
    </w:rPr>
  </w:style>
  <w:style w:type="paragraph" w:styleId="BalloonText">
    <w:name w:val="Balloon Text"/>
    <w:basedOn w:val="Normal"/>
    <w:link w:val="BalloonTextChar"/>
    <w:uiPriority w:val="99"/>
    <w:semiHidden/>
    <w:unhideWhenUsed/>
    <w:rsid w:val="00494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01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4448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Zonta</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cp:lastModifiedBy> </cp:lastModifiedBy>
  <cp:revision>2</cp:revision>
  <cp:lastPrinted>2014-04-21T22:56:00Z</cp:lastPrinted>
  <dcterms:created xsi:type="dcterms:W3CDTF">2014-08-10T19:16:00Z</dcterms:created>
  <dcterms:modified xsi:type="dcterms:W3CDTF">2014-08-10T19:16:00Z</dcterms:modified>
</cp:coreProperties>
</file>