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9A" w:rsidRPr="006860B4" w:rsidRDefault="000F539A" w:rsidP="000F539A">
      <w:pPr>
        <w:spacing w:after="0"/>
        <w:jc w:val="center"/>
        <w:rPr>
          <w:b/>
          <w:sz w:val="32"/>
        </w:rPr>
      </w:pPr>
      <w:r w:rsidRPr="006860B4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619F28D" wp14:editId="3C7AE11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09700" cy="2238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0B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D0B76B" wp14:editId="0A19667B">
            <wp:simplePos x="0" y="0"/>
            <wp:positionH relativeFrom="margin">
              <wp:align>right</wp:align>
            </wp:positionH>
            <wp:positionV relativeFrom="paragraph">
              <wp:posOffset>-29845</wp:posOffset>
            </wp:positionV>
            <wp:extent cx="1371600" cy="1300952"/>
            <wp:effectExtent l="19050" t="0" r="19050" b="3949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09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0B4">
        <w:rPr>
          <w:b/>
          <w:sz w:val="32"/>
        </w:rPr>
        <w:t>Registration Form</w:t>
      </w:r>
    </w:p>
    <w:p w:rsidR="000B37C0" w:rsidRPr="0002151B" w:rsidRDefault="000B37C0" w:rsidP="000B37C0">
      <w:pPr>
        <w:spacing w:after="0"/>
        <w:jc w:val="center"/>
        <w:rPr>
          <w:sz w:val="40"/>
        </w:rPr>
      </w:pPr>
      <w:r w:rsidRPr="0002151B">
        <w:rPr>
          <w:sz w:val="40"/>
        </w:rPr>
        <w:t>Zonta District 12</w:t>
      </w:r>
    </w:p>
    <w:p w:rsidR="000B37C0" w:rsidRPr="0002151B" w:rsidRDefault="000B37C0" w:rsidP="000B37C0">
      <w:pPr>
        <w:spacing w:after="0"/>
        <w:jc w:val="center"/>
        <w:rPr>
          <w:sz w:val="40"/>
        </w:rPr>
      </w:pPr>
      <w:r w:rsidRPr="0002151B">
        <w:rPr>
          <w:sz w:val="40"/>
        </w:rPr>
        <w:t>2014</w:t>
      </w:r>
    </w:p>
    <w:p w:rsidR="000B37C0" w:rsidRPr="0002151B" w:rsidRDefault="000F539A" w:rsidP="000B37C0">
      <w:pPr>
        <w:spacing w:after="0"/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5B643" wp14:editId="4F8E264B">
                <wp:simplePos x="0" y="0"/>
                <wp:positionH relativeFrom="page">
                  <wp:posOffset>5321935</wp:posOffset>
                </wp:positionH>
                <wp:positionV relativeFrom="page">
                  <wp:posOffset>1297305</wp:posOffset>
                </wp:positionV>
                <wp:extent cx="1504950" cy="1323975"/>
                <wp:effectExtent l="0" t="0" r="0" b="9525"/>
                <wp:wrapNone/>
                <wp:docPr id="2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37C0" w:rsidRPr="00100DFC" w:rsidRDefault="000B37C0" w:rsidP="000B37C0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0B37C0" w:rsidRPr="000B37C0" w:rsidRDefault="000B37C0" w:rsidP="000B37C0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b/>
                                <w:sz w:val="32"/>
                              </w:rPr>
                            </w:pPr>
                            <w:r w:rsidRPr="000B37C0">
                              <w:rPr>
                                <w:rFonts w:ascii="Informal Roman" w:hAnsi="Informal Roman"/>
                                <w:b/>
                                <w:sz w:val="32"/>
                              </w:rPr>
                              <w:t>Looking Inward</w:t>
                            </w:r>
                          </w:p>
                          <w:p w:rsidR="000B37C0" w:rsidRPr="000B37C0" w:rsidRDefault="000B37C0" w:rsidP="000B37C0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b/>
                                <w:sz w:val="72"/>
                              </w:rPr>
                            </w:pPr>
                            <w:r w:rsidRPr="000B37C0">
                              <w:rPr>
                                <w:rFonts w:ascii="Informal Roman" w:hAnsi="Informal Roman"/>
                                <w:b/>
                                <w:sz w:val="32"/>
                              </w:rPr>
                              <w:t>Looking Outward</w:t>
                            </w:r>
                          </w:p>
                          <w:p w:rsidR="000B37C0" w:rsidRDefault="000B37C0" w:rsidP="000B37C0">
                            <w:r w:rsidRPr="00CF34C8">
                              <w:t xml:space="preserve"> </w:t>
                            </w:r>
                          </w:p>
                          <w:p w:rsidR="000B37C0" w:rsidRPr="00CF34C8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5B643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19.05pt;margin-top:102.15pt;width:118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io+AIAAIkGAAAOAAAAZHJzL2Uyb0RvYy54bWysVVtvmzAUfp+0/2D5nXIJhIBKqoSEaVJ3&#10;kdr9AAdMsAY2s52Qbtp/37FJ0rTdpGkdD5btc3zO950b1zeHrkV7KhUTPMP+lYcR5aWoGN9m+Mt9&#10;4cwwUprwirSC0ww/UIVv5m/fXA99SgPRiLaiEoERrtKhz3CjdZ+6riob2hF1JXrKQVgL2RENR7l1&#10;K0kGsN61buB5U3cQsuqlKKlScLsahXhu7dc1LfWnulZUozbDgE3bVdp1Y1Z3fk3SrSR9w8ojDPIP&#10;KDrCODg9m1oRTdBOshemOlZKoUStr0rRuaKuWUktB2Dje8/Y3DWkp5YLBEf15zCp/2e2/Lj/LBGr&#10;MhxMMeKkgxzd04NGS3FAfhSYAA29SkHvrgdNfQABJNqSVf2tKL8qxEXeEL6lCynF0FBSAUDfvHQv&#10;no52lDGyGT6IChyRnRbW0KGWnYkexAOBdUjUwzk5BkxpXEZemEQgKkHmT4JJEkfWB0lPz3up9Dsq&#10;OmQ2GZaQfWue7G+VNnBIelIx3rgoWNvaCmj5kwtQHG+oLaHxNUkBCmyNpgFl0/sj8ZL1bD0LnTCY&#10;rp3QW62cRZGHzrTw42g1WeX5yv9pUPhh2rCqotw4PZWaH/5dKo9FPxbJudiUaFllzBlISm43eSvR&#10;nkCpF/Y7hudCzX0Kw4YEuDyj5AehtwwSp5jOYicswshJYm/meH6yTKaQhXBVPKV0yzh9PSU0ZDiJ&#10;gggj0m5hmpRajmX2R5qe/V7SJGnHNMyVlnUZnp2VSGqKc80rm3NNWDvuL6JimPw+Kosi8uJwMnPi&#10;OJo44WTtOctZkTuL3J9O4/UyX66fJXpti0e9PjA2PReVeIH36OMRMpTuqUxt95mGG1tPHzYHIG5a&#10;ciOqB+hDKaBLoKNgfsOmEfI7RgPMwgyrbzsiKUbtew69nPhhaIanPYRRHMBBXko2lxLCSzCVYQ15&#10;tNtcjwN310u2bcDTOD24WED/18x25iMqoGIOMO8sqeNsNgP18my1Hv8g818AAAD//wMAUEsDBBQA&#10;BgAIAAAAIQAOGFTc3wAAAAwBAAAPAAAAZHJzL2Rvd25yZXYueG1sTI/BTsMwDIbvSLxDZCRuLGnX&#10;QSl1JwTiCmKwSdyyxmsrGqdqsrW8PdkJjrY//f7+cj3bXpxo9J1jhGShQBDXznTcIHx+vNzkIHzQ&#10;bHTvmBB+yMO6urwodWHcxO902oRGxBD2hUZoQxgKKX3dktV+4QbieDu40eoQx7GRZtRTDLe9TJW6&#10;lVZ3HD+0eqCnlurvzdEibF8PX7tMvTXPdjVMblaS7b1EvL6aHx9ABJrDHwxn/agOVXTauyMbL3qE&#10;fJknEUVIVbYEcSbU3Squ9ghZkuYgq1L+L1H9AgAA//8DAFBLAQItABQABgAIAAAAIQC2gziS/gAA&#10;AOEBAAATAAAAAAAAAAAAAAAAAAAAAABbQ29udGVudF9UeXBlc10ueG1sUEsBAi0AFAAGAAgAAAAh&#10;ADj9If/WAAAAlAEAAAsAAAAAAAAAAAAAAAAALwEAAF9yZWxzLy5yZWxzUEsBAi0AFAAGAAgAAAAh&#10;AEjpmKj4AgAAiQYAAA4AAAAAAAAAAAAAAAAALgIAAGRycy9lMm9Eb2MueG1sUEsBAi0AFAAGAAgA&#10;AAAhAA4YVNzfAAAADAEAAA8AAAAAAAAAAAAAAAAAUgUAAGRycy9kb3ducmV2LnhtbFBLBQYAAAAA&#10;BAAEAPMAAABeBgAAAAA=&#10;" filled="f" stroked="f">
                <v:textbox>
                  <w:txbxContent>
                    <w:p w:rsidR="000B37C0" w:rsidRPr="00100DFC" w:rsidRDefault="000B37C0" w:rsidP="000B37C0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0B37C0" w:rsidRPr="000B37C0" w:rsidRDefault="000B37C0" w:rsidP="000B37C0">
                      <w:pPr>
                        <w:spacing w:after="0"/>
                        <w:jc w:val="center"/>
                        <w:rPr>
                          <w:rFonts w:ascii="Informal Roman" w:hAnsi="Informal Roman"/>
                          <w:b/>
                          <w:sz w:val="32"/>
                        </w:rPr>
                      </w:pPr>
                      <w:r w:rsidRPr="000B37C0">
                        <w:rPr>
                          <w:rFonts w:ascii="Informal Roman" w:hAnsi="Informal Roman"/>
                          <w:b/>
                          <w:sz w:val="32"/>
                        </w:rPr>
                        <w:t>Looking Inward</w:t>
                      </w:r>
                    </w:p>
                    <w:p w:rsidR="000B37C0" w:rsidRPr="000B37C0" w:rsidRDefault="000B37C0" w:rsidP="000B37C0">
                      <w:pPr>
                        <w:spacing w:after="0"/>
                        <w:jc w:val="center"/>
                        <w:rPr>
                          <w:rFonts w:ascii="Informal Roman" w:hAnsi="Informal Roman"/>
                          <w:b/>
                          <w:sz w:val="72"/>
                        </w:rPr>
                      </w:pPr>
                      <w:r w:rsidRPr="000B37C0">
                        <w:rPr>
                          <w:rFonts w:ascii="Informal Roman" w:hAnsi="Informal Roman"/>
                          <w:b/>
                          <w:sz w:val="32"/>
                        </w:rPr>
                        <w:t>Looking Outward</w:t>
                      </w:r>
                    </w:p>
                    <w:p w:rsidR="000B37C0" w:rsidRDefault="000B37C0" w:rsidP="000B37C0">
                      <w:r w:rsidRPr="00CF34C8">
                        <w:t xml:space="preserve"> </w:t>
                      </w:r>
                    </w:p>
                    <w:p w:rsidR="000B37C0" w:rsidRPr="00CF34C8" w:rsidRDefault="000B37C0" w:rsidP="000B37C0"/>
                  </w:txbxContent>
                </v:textbox>
                <w10:wrap anchorx="page" anchory="page"/>
              </v:shape>
            </w:pict>
          </mc:Fallback>
        </mc:AlternateContent>
      </w:r>
      <w:r w:rsidR="000B37C0" w:rsidRPr="0002151B">
        <w:rPr>
          <w:sz w:val="40"/>
        </w:rPr>
        <w:t>Governor’s Seminar</w:t>
      </w:r>
    </w:p>
    <w:p w:rsidR="000B37C0" w:rsidRPr="000B37C0" w:rsidRDefault="000B37C0" w:rsidP="000B37C0">
      <w:pPr>
        <w:spacing w:after="0"/>
        <w:jc w:val="center"/>
        <w:rPr>
          <w:sz w:val="32"/>
        </w:rPr>
      </w:pPr>
      <w:r w:rsidRPr="000B37C0">
        <w:rPr>
          <w:sz w:val="32"/>
        </w:rPr>
        <w:t>Laramie County Library</w:t>
      </w:r>
    </w:p>
    <w:p w:rsidR="000B37C0" w:rsidRPr="000B37C0" w:rsidRDefault="000F539A" w:rsidP="000B37C0">
      <w:pPr>
        <w:spacing w:after="0"/>
        <w:jc w:val="center"/>
        <w:rPr>
          <w:sz w:val="32"/>
        </w:rPr>
      </w:pPr>
      <w:r w:rsidRPr="000B37C0">
        <w:rPr>
          <w:noProof/>
        </w:rPr>
        <w:drawing>
          <wp:anchor distT="0" distB="0" distL="114300" distR="114300" simplePos="0" relativeHeight="251664384" behindDoc="0" locked="0" layoutInCell="1" allowOverlap="1" wp14:anchorId="39C2E6B8" wp14:editId="0519F418">
            <wp:simplePos x="0" y="0"/>
            <wp:positionH relativeFrom="margin">
              <wp:posOffset>5085715</wp:posOffset>
            </wp:positionH>
            <wp:positionV relativeFrom="paragraph">
              <wp:posOffset>177165</wp:posOffset>
            </wp:positionV>
            <wp:extent cx="876300" cy="876300"/>
            <wp:effectExtent l="0" t="0" r="0" b="0"/>
            <wp:wrapNone/>
            <wp:docPr id="1" name="Picture 1" descr="C:\Users\ammermanm\Desktop\Zonta\ZofChey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ermanm\Desktop\Zonta\ZofCheyBo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C0" w:rsidRPr="000B37C0">
        <w:rPr>
          <w:sz w:val="32"/>
        </w:rPr>
        <w:t>Cheyenne, WY</w:t>
      </w:r>
    </w:p>
    <w:p w:rsidR="000B37C0" w:rsidRDefault="000B37C0" w:rsidP="000F539A">
      <w:pPr>
        <w:spacing w:after="0"/>
        <w:jc w:val="center"/>
        <w:rPr>
          <w:sz w:val="32"/>
        </w:rPr>
      </w:pPr>
      <w:r w:rsidRPr="000B37C0">
        <w:rPr>
          <w:sz w:val="32"/>
        </w:rPr>
        <w:t>September 20</w:t>
      </w:r>
      <w:r w:rsidRPr="000B37C0">
        <w:rPr>
          <w:sz w:val="32"/>
          <w:vertAlign w:val="superscript"/>
        </w:rPr>
        <w:t>th</w:t>
      </w:r>
      <w:r w:rsidRPr="000B37C0">
        <w:rPr>
          <w:sz w:val="32"/>
        </w:rPr>
        <w:t>, 2014</w:t>
      </w:r>
    </w:p>
    <w:p w:rsidR="00FD50F4" w:rsidRDefault="000B37C0" w:rsidP="000B37C0">
      <w:pPr>
        <w:spacing w:after="0"/>
        <w:jc w:val="center"/>
      </w:pPr>
      <w:r>
        <w:t xml:space="preserve">                                                                                                           Hosted by: </w:t>
      </w:r>
    </w:p>
    <w:p w:rsidR="000B37C0" w:rsidRPr="000B37C0" w:rsidRDefault="000B37C0" w:rsidP="000F539A">
      <w:pPr>
        <w:spacing w:after="0"/>
        <w:jc w:val="center"/>
        <w:rPr>
          <w:b/>
          <w:sz w:val="36"/>
        </w:rPr>
      </w:pPr>
      <w:r w:rsidRPr="000B37C0">
        <w:rPr>
          <w:b/>
          <w:sz w:val="36"/>
        </w:rPr>
        <w:t>Attendee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F539A" w:rsidTr="006860B4">
        <w:tc>
          <w:tcPr>
            <w:tcW w:w="2785" w:type="dxa"/>
            <w:shd w:val="clear" w:color="auto" w:fill="D9D9D9" w:themeFill="background1" w:themeFillShade="D9"/>
          </w:tcPr>
          <w:p w:rsidR="000F539A" w:rsidRDefault="000F539A"/>
        </w:tc>
        <w:tc>
          <w:tcPr>
            <w:tcW w:w="6565" w:type="dxa"/>
          </w:tcPr>
          <w:p w:rsidR="000F539A" w:rsidRPr="000F539A" w:rsidRDefault="000F539A" w:rsidP="000F539A">
            <w:pPr>
              <w:jc w:val="center"/>
              <w:rPr>
                <w:b/>
              </w:rPr>
            </w:pPr>
            <w:r w:rsidRPr="000F539A">
              <w:rPr>
                <w:b/>
              </w:rPr>
              <w:t>PLEASE ENTER INFORMATION HERE</w:t>
            </w:r>
          </w:p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>
            <w:pPr>
              <w:rPr>
                <w:b/>
              </w:rPr>
            </w:pPr>
            <w:r w:rsidRPr="006860B4">
              <w:rPr>
                <w:b/>
              </w:rPr>
              <w:t>First Name:</w:t>
            </w:r>
          </w:p>
        </w:tc>
        <w:tc>
          <w:tcPr>
            <w:tcW w:w="6565" w:type="dxa"/>
          </w:tcPr>
          <w:p w:rsidR="000B37C0" w:rsidRDefault="000B37C0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>
            <w:pPr>
              <w:rPr>
                <w:b/>
              </w:rPr>
            </w:pPr>
            <w:r w:rsidRPr="006860B4">
              <w:rPr>
                <w:b/>
              </w:rPr>
              <w:t>Last Name:</w:t>
            </w:r>
          </w:p>
        </w:tc>
        <w:tc>
          <w:tcPr>
            <w:tcW w:w="6565" w:type="dxa"/>
          </w:tcPr>
          <w:p w:rsidR="000B37C0" w:rsidRDefault="000B37C0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 w:rsidP="000B37C0">
            <w:pPr>
              <w:rPr>
                <w:b/>
              </w:rPr>
            </w:pPr>
            <w:r w:rsidRPr="006860B4">
              <w:rPr>
                <w:b/>
              </w:rPr>
              <w:t>Home Street Address:</w:t>
            </w:r>
          </w:p>
        </w:tc>
        <w:tc>
          <w:tcPr>
            <w:tcW w:w="6565" w:type="dxa"/>
          </w:tcPr>
          <w:p w:rsidR="000B37C0" w:rsidRDefault="000B37C0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 w:rsidP="000B37C0">
            <w:pPr>
              <w:rPr>
                <w:b/>
              </w:rPr>
            </w:pPr>
            <w:r w:rsidRPr="006860B4">
              <w:rPr>
                <w:b/>
              </w:rPr>
              <w:t>City:</w:t>
            </w:r>
          </w:p>
        </w:tc>
        <w:tc>
          <w:tcPr>
            <w:tcW w:w="6565" w:type="dxa"/>
          </w:tcPr>
          <w:p w:rsidR="000B37C0" w:rsidRDefault="000B37C0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 w:rsidP="000B37C0">
            <w:pPr>
              <w:rPr>
                <w:b/>
              </w:rPr>
            </w:pPr>
            <w:r w:rsidRPr="006860B4">
              <w:rPr>
                <w:b/>
              </w:rPr>
              <w:t>State:</w:t>
            </w:r>
          </w:p>
        </w:tc>
        <w:tc>
          <w:tcPr>
            <w:tcW w:w="6565" w:type="dxa"/>
          </w:tcPr>
          <w:p w:rsidR="000B37C0" w:rsidRDefault="000B37C0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 w:rsidP="000B37C0">
            <w:pPr>
              <w:rPr>
                <w:b/>
              </w:rPr>
            </w:pPr>
            <w:r w:rsidRPr="006860B4">
              <w:rPr>
                <w:b/>
              </w:rPr>
              <w:t>Zip:</w:t>
            </w:r>
          </w:p>
        </w:tc>
        <w:tc>
          <w:tcPr>
            <w:tcW w:w="6565" w:type="dxa"/>
          </w:tcPr>
          <w:p w:rsidR="000B37C0" w:rsidRDefault="000B37C0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 w:rsidP="000B37C0">
            <w:pPr>
              <w:rPr>
                <w:b/>
              </w:rPr>
            </w:pPr>
            <w:r w:rsidRPr="006860B4">
              <w:rPr>
                <w:b/>
              </w:rPr>
              <w:t>Home Phone:</w:t>
            </w:r>
          </w:p>
        </w:tc>
        <w:tc>
          <w:tcPr>
            <w:tcW w:w="6565" w:type="dxa"/>
          </w:tcPr>
          <w:p w:rsidR="000B37C0" w:rsidRDefault="000B37C0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 w:rsidP="000B37C0">
            <w:pPr>
              <w:rPr>
                <w:b/>
              </w:rPr>
            </w:pPr>
            <w:r w:rsidRPr="006860B4">
              <w:rPr>
                <w:b/>
              </w:rPr>
              <w:t>Cell Phone:</w:t>
            </w:r>
          </w:p>
        </w:tc>
        <w:tc>
          <w:tcPr>
            <w:tcW w:w="6565" w:type="dxa"/>
          </w:tcPr>
          <w:p w:rsidR="000B37C0" w:rsidRDefault="000B37C0"/>
        </w:tc>
      </w:tr>
      <w:tr w:rsidR="003A2F94" w:rsidTr="006860B4">
        <w:tc>
          <w:tcPr>
            <w:tcW w:w="2785" w:type="dxa"/>
            <w:shd w:val="clear" w:color="auto" w:fill="D9D9D9" w:themeFill="background1" w:themeFillShade="D9"/>
          </w:tcPr>
          <w:p w:rsidR="003A2F94" w:rsidRPr="006860B4" w:rsidRDefault="003A2F94" w:rsidP="000B37C0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565" w:type="dxa"/>
          </w:tcPr>
          <w:p w:rsidR="003A2F94" w:rsidRDefault="003A2F94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 w:rsidP="000B37C0">
            <w:pPr>
              <w:rPr>
                <w:b/>
              </w:rPr>
            </w:pPr>
            <w:r w:rsidRPr="006860B4">
              <w:rPr>
                <w:b/>
              </w:rPr>
              <w:t>Date of Arrival:</w:t>
            </w:r>
          </w:p>
        </w:tc>
        <w:tc>
          <w:tcPr>
            <w:tcW w:w="6565" w:type="dxa"/>
          </w:tcPr>
          <w:p w:rsidR="000B37C0" w:rsidRDefault="000B37C0"/>
        </w:tc>
      </w:tr>
      <w:tr w:rsidR="000B37C0" w:rsidTr="006860B4">
        <w:tc>
          <w:tcPr>
            <w:tcW w:w="2785" w:type="dxa"/>
            <w:shd w:val="clear" w:color="auto" w:fill="D9D9D9" w:themeFill="background1" w:themeFillShade="D9"/>
          </w:tcPr>
          <w:p w:rsidR="000B37C0" w:rsidRPr="006860B4" w:rsidRDefault="000B37C0" w:rsidP="000B37C0">
            <w:pPr>
              <w:rPr>
                <w:b/>
              </w:rPr>
            </w:pPr>
            <w:r w:rsidRPr="006860B4">
              <w:rPr>
                <w:b/>
              </w:rPr>
              <w:t>Lodging Accommodations:</w:t>
            </w:r>
          </w:p>
        </w:tc>
        <w:tc>
          <w:tcPr>
            <w:tcW w:w="6565" w:type="dxa"/>
          </w:tcPr>
          <w:p w:rsidR="000B37C0" w:rsidRDefault="000B37C0"/>
        </w:tc>
      </w:tr>
      <w:tr w:rsidR="00FA6DE9" w:rsidTr="006860B4">
        <w:tc>
          <w:tcPr>
            <w:tcW w:w="2785" w:type="dxa"/>
            <w:shd w:val="clear" w:color="auto" w:fill="D9D9D9" w:themeFill="background1" w:themeFillShade="D9"/>
          </w:tcPr>
          <w:p w:rsidR="00FA6DE9" w:rsidRPr="006860B4" w:rsidRDefault="00FA6DE9" w:rsidP="000B37C0">
            <w:pPr>
              <w:rPr>
                <w:b/>
              </w:rPr>
            </w:pPr>
            <w:r w:rsidRPr="006860B4">
              <w:rPr>
                <w:b/>
              </w:rPr>
              <w:t>District Board Member:</w:t>
            </w:r>
          </w:p>
        </w:tc>
        <w:tc>
          <w:tcPr>
            <w:tcW w:w="6565" w:type="dxa"/>
          </w:tcPr>
          <w:p w:rsidR="00FA6DE9" w:rsidRDefault="00FA6DE9">
            <w:r>
              <w:t xml:space="preserve">               Yes  </w:t>
            </w:r>
            <w:sdt>
              <w:sdtPr>
                <w:id w:val="-19231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No  </w:t>
            </w:r>
            <w:sdt>
              <w:sdtPr>
                <w:id w:val="1942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C3E21" w:rsidRDefault="003C3E21" w:rsidP="003C3E21">
      <w:pPr>
        <w:spacing w:after="0"/>
        <w:jc w:val="center"/>
        <w:rPr>
          <w:b/>
          <w:sz w:val="24"/>
        </w:rPr>
      </w:pPr>
      <w:r w:rsidRPr="003C3E21">
        <w:rPr>
          <w:b/>
          <w:sz w:val="24"/>
          <w:highlight w:val="yellow"/>
        </w:rPr>
        <w:t xml:space="preserve">*Registration Must Be Completed and Payment Received No Later </w:t>
      </w:r>
      <w:r w:rsidRPr="005F05EE">
        <w:rPr>
          <w:b/>
          <w:sz w:val="24"/>
          <w:highlight w:val="yellow"/>
        </w:rPr>
        <w:t xml:space="preserve">Than: </w:t>
      </w:r>
      <w:r w:rsidR="005F05EE" w:rsidRPr="005F05EE">
        <w:rPr>
          <w:b/>
          <w:sz w:val="24"/>
          <w:highlight w:val="yellow"/>
        </w:rPr>
        <w:t>September 1</w:t>
      </w:r>
      <w:r w:rsidR="005F05EE" w:rsidRPr="005F05EE">
        <w:rPr>
          <w:b/>
          <w:sz w:val="24"/>
          <w:highlight w:val="yellow"/>
          <w:vertAlign w:val="superscript"/>
        </w:rPr>
        <w:t>st</w:t>
      </w:r>
      <w:r w:rsidR="005F05EE" w:rsidRPr="005F05EE">
        <w:rPr>
          <w:b/>
          <w:sz w:val="24"/>
          <w:highlight w:val="yellow"/>
        </w:rPr>
        <w:t>, 2014</w:t>
      </w:r>
      <w:r w:rsidRPr="003C3E21">
        <w:rPr>
          <w:b/>
          <w:sz w:val="24"/>
        </w:rPr>
        <w:t xml:space="preserve"> </w:t>
      </w:r>
    </w:p>
    <w:p w:rsidR="00973177" w:rsidRPr="00973177" w:rsidRDefault="00973177" w:rsidP="00973177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The </w:t>
      </w:r>
      <w:proofErr w:type="spellStart"/>
      <w:r>
        <w:rPr>
          <w:b/>
          <w:bCs/>
          <w:lang w:val="en"/>
        </w:rPr>
        <w:t>Emergenetics</w:t>
      </w:r>
      <w:proofErr w:type="spellEnd"/>
      <w:r>
        <w:rPr>
          <w:b/>
          <w:bCs/>
          <w:lang w:val="en"/>
        </w:rPr>
        <w:t xml:space="preserve"> Profile must be completed prior to the actual seminar.  For this reason, no late registrations can be accepted.  </w:t>
      </w:r>
    </w:p>
    <w:p w:rsidR="003C3E21" w:rsidRPr="003C3E21" w:rsidRDefault="003C3E21" w:rsidP="003C3E21">
      <w:pPr>
        <w:spacing w:after="0"/>
        <w:jc w:val="center"/>
        <w:rPr>
          <w:sz w:val="16"/>
        </w:rPr>
      </w:pPr>
    </w:p>
    <w:p w:rsidR="003C3E21" w:rsidRDefault="003C3E21" w:rsidP="003C3E21">
      <w:pPr>
        <w:spacing w:after="0"/>
        <w:jc w:val="center"/>
        <w:rPr>
          <w:sz w:val="32"/>
        </w:rPr>
      </w:pPr>
      <w:r>
        <w:rPr>
          <w:sz w:val="32"/>
        </w:rPr>
        <w:t>Event Selection - Please Check All That Apply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05"/>
        <w:gridCol w:w="6390"/>
        <w:gridCol w:w="1040"/>
        <w:gridCol w:w="1120"/>
      </w:tblGrid>
      <w:tr w:rsidR="000C7BB9" w:rsidRPr="00FA6DE9" w:rsidTr="00A83D37">
        <w:tc>
          <w:tcPr>
            <w:tcW w:w="805" w:type="dxa"/>
            <w:shd w:val="clear" w:color="auto" w:fill="D9D9D9" w:themeFill="background1" w:themeFillShade="D9"/>
          </w:tcPr>
          <w:p w:rsidR="000C7BB9" w:rsidRPr="00C5429C" w:rsidRDefault="000C7BB9" w:rsidP="000C7B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0C7BB9" w:rsidRPr="00C5429C" w:rsidRDefault="000C7BB9" w:rsidP="00855F10">
            <w:pPr>
              <w:jc w:val="center"/>
              <w:rPr>
                <w:b/>
                <w:sz w:val="20"/>
              </w:rPr>
            </w:pPr>
            <w:r w:rsidRPr="00C5429C">
              <w:rPr>
                <w:b/>
                <w:sz w:val="20"/>
              </w:rPr>
              <w:t>Governor’s Seminar Activity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0C7BB9" w:rsidRPr="00C5429C" w:rsidRDefault="000C7BB9" w:rsidP="00855F10">
            <w:pPr>
              <w:jc w:val="center"/>
              <w:rPr>
                <w:b/>
                <w:sz w:val="20"/>
              </w:rPr>
            </w:pPr>
            <w:r w:rsidRPr="00C5429C">
              <w:rPr>
                <w:b/>
                <w:sz w:val="20"/>
              </w:rPr>
              <w:t>Cost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0C7BB9" w:rsidRPr="00C5429C" w:rsidRDefault="000C7BB9" w:rsidP="00855F10">
            <w:pPr>
              <w:jc w:val="center"/>
              <w:rPr>
                <w:b/>
                <w:sz w:val="20"/>
              </w:rPr>
            </w:pPr>
            <w:r w:rsidRPr="00C5429C">
              <w:rPr>
                <w:b/>
                <w:sz w:val="20"/>
              </w:rPr>
              <w:t>Check to Participate in this Activity</w:t>
            </w:r>
          </w:p>
        </w:tc>
      </w:tr>
      <w:tr w:rsidR="000C7BB9" w:rsidTr="00A36507">
        <w:tc>
          <w:tcPr>
            <w:tcW w:w="805" w:type="dxa"/>
            <w:shd w:val="clear" w:color="auto" w:fill="D9D9D9" w:themeFill="background1" w:themeFillShade="D9"/>
          </w:tcPr>
          <w:p w:rsidR="000C7BB9" w:rsidRPr="006860B4" w:rsidRDefault="000C7BB9" w:rsidP="000C7B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0C7BB9" w:rsidRPr="000F539A" w:rsidRDefault="000C7BB9" w:rsidP="00B06156">
            <w:pPr>
              <w:rPr>
                <w:bCs/>
                <w:lang w:val="en"/>
              </w:rPr>
            </w:pPr>
            <w:r w:rsidRPr="00A36507">
              <w:rPr>
                <w:b/>
                <w:u w:val="single"/>
              </w:rPr>
              <w:t>District Board Meeting (District Board Only By Invitation)</w:t>
            </w:r>
            <w:r w:rsidR="00B06156" w:rsidRPr="00A36507">
              <w:rPr>
                <w:b/>
                <w:u w:val="single"/>
              </w:rPr>
              <w:t xml:space="preserve"> </w:t>
            </w:r>
            <w:r w:rsidR="00B06156">
              <w:rPr>
                <w:b/>
              </w:rPr>
              <w:t xml:space="preserve">- </w:t>
            </w:r>
            <w:r w:rsidRPr="00E25284">
              <w:rPr>
                <w:bCs/>
                <w:lang w:val="en"/>
              </w:rPr>
              <w:t>Friday, September 19</w:t>
            </w:r>
            <w:r w:rsidRPr="00E25284">
              <w:rPr>
                <w:bCs/>
                <w:vertAlign w:val="superscript"/>
                <w:lang w:val="en"/>
              </w:rPr>
              <w:t>th</w:t>
            </w:r>
            <w:r w:rsidRPr="00E25284">
              <w:rPr>
                <w:bCs/>
                <w:lang w:val="en"/>
              </w:rPr>
              <w:t>, 2014</w:t>
            </w:r>
            <w:r>
              <w:rPr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>2:30 pm to 4:30 pm</w:t>
            </w:r>
            <w:r w:rsidR="00B06156">
              <w:rPr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>1401 Airport Parkway, Ste. 300</w:t>
            </w:r>
            <w:r>
              <w:rPr>
                <w:bCs/>
                <w:lang w:val="en"/>
              </w:rPr>
              <w:t xml:space="preserve"> (Align Business Office)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0C7BB9" w:rsidRPr="00855F10" w:rsidRDefault="000C7BB9" w:rsidP="006860B4">
            <w:pPr>
              <w:jc w:val="center"/>
              <w:rPr>
                <w:bCs/>
                <w:lang w:val="en"/>
              </w:rPr>
            </w:pPr>
            <w:r w:rsidRPr="00855F10">
              <w:rPr>
                <w:bCs/>
                <w:lang w:val="en"/>
              </w:rPr>
              <w:t>No Charge</w:t>
            </w:r>
          </w:p>
        </w:tc>
        <w:sdt>
          <w:sdtPr>
            <w:rPr>
              <w:sz w:val="32"/>
            </w:rPr>
            <w:id w:val="192660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0C7BB9" w:rsidRDefault="000C7BB9" w:rsidP="00FA6DE9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int="eastAsia"/>
                    <w:sz w:val="32"/>
                  </w:rPr>
                  <w:t>☐</w:t>
                </w:r>
              </w:p>
            </w:tc>
          </w:sdtContent>
        </w:sdt>
      </w:tr>
      <w:tr w:rsidR="000C7BB9" w:rsidTr="00A36507">
        <w:tc>
          <w:tcPr>
            <w:tcW w:w="805" w:type="dxa"/>
            <w:shd w:val="clear" w:color="auto" w:fill="D9D9D9" w:themeFill="background1" w:themeFillShade="D9"/>
          </w:tcPr>
          <w:p w:rsidR="000C7BB9" w:rsidRPr="006860B4" w:rsidRDefault="000C7BB9" w:rsidP="000C7B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0C7BB9" w:rsidRPr="000F539A" w:rsidRDefault="000C7BB9" w:rsidP="00B06156">
            <w:pPr>
              <w:rPr>
                <w:bCs/>
                <w:lang w:val="en"/>
              </w:rPr>
            </w:pPr>
            <w:r w:rsidRPr="00A36507">
              <w:rPr>
                <w:b/>
                <w:u w:val="single"/>
              </w:rPr>
              <w:t xml:space="preserve">Friday Evening Mixer </w:t>
            </w:r>
            <w:r w:rsidRPr="00A36507">
              <w:rPr>
                <w:b/>
                <w:bCs/>
                <w:u w:val="single"/>
                <w:lang w:val="en"/>
              </w:rPr>
              <w:t>(Optional)</w:t>
            </w:r>
            <w:r w:rsidR="00B06156">
              <w:rPr>
                <w:b/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>Friday, September 19</w:t>
            </w:r>
            <w:r w:rsidRPr="00E25284">
              <w:rPr>
                <w:bCs/>
                <w:vertAlign w:val="superscript"/>
                <w:lang w:val="en"/>
              </w:rPr>
              <w:t>th</w:t>
            </w:r>
            <w:r w:rsidRPr="00E25284">
              <w:rPr>
                <w:bCs/>
                <w:lang w:val="en"/>
              </w:rPr>
              <w:t>, 2014</w:t>
            </w:r>
            <w:r w:rsidR="00B06156">
              <w:rPr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>6:00 pm Cocktail Hour</w:t>
            </w:r>
            <w:r>
              <w:rPr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>7:00 pm Hors D’oeuvres and Wine Glass Painting</w:t>
            </w:r>
            <w:r w:rsidR="00B06156">
              <w:rPr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>Suite 1901</w:t>
            </w:r>
            <w:r w:rsidR="00BC12A6">
              <w:rPr>
                <w:bCs/>
                <w:lang w:val="en"/>
              </w:rPr>
              <w:t xml:space="preserve"> Martini Bar and Restaurant</w:t>
            </w:r>
            <w:r>
              <w:rPr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>1901 Central Avenue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0C7BB9" w:rsidRPr="00855F10" w:rsidRDefault="000C7BB9" w:rsidP="006860B4">
            <w:pPr>
              <w:jc w:val="center"/>
              <w:rPr>
                <w:bCs/>
                <w:lang w:val="en"/>
              </w:rPr>
            </w:pPr>
            <w:r w:rsidRPr="00855F10">
              <w:rPr>
                <w:bCs/>
                <w:lang w:val="en"/>
              </w:rPr>
              <w:t>$20</w:t>
            </w:r>
          </w:p>
        </w:tc>
        <w:sdt>
          <w:sdtPr>
            <w:rPr>
              <w:sz w:val="32"/>
            </w:rPr>
            <w:id w:val="11154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0C7BB9" w:rsidRDefault="000C7BB9" w:rsidP="00FA6DE9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0C7BB9" w:rsidTr="00A36507">
        <w:tc>
          <w:tcPr>
            <w:tcW w:w="805" w:type="dxa"/>
            <w:shd w:val="clear" w:color="auto" w:fill="D9D9D9" w:themeFill="background1" w:themeFillShade="D9"/>
          </w:tcPr>
          <w:p w:rsidR="000C7BB9" w:rsidRPr="006860B4" w:rsidRDefault="000C7BB9" w:rsidP="000C7B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0C7BB9" w:rsidRPr="00A36507" w:rsidRDefault="000C7BB9" w:rsidP="000F539A">
            <w:pPr>
              <w:rPr>
                <w:b/>
                <w:u w:val="single"/>
              </w:rPr>
            </w:pPr>
            <w:r w:rsidRPr="00A36507">
              <w:rPr>
                <w:b/>
                <w:u w:val="single"/>
              </w:rPr>
              <w:t>Governor’s Seminar - DO NOT SELECT THIS OPTION IF YOU HAVE ALREADY COMPLETED THE EMERGENTICS PROFILE – SEE OPTION 4</w:t>
            </w:r>
          </w:p>
          <w:p w:rsidR="000C7BB9" w:rsidRDefault="000C7BB9" w:rsidP="00B06156">
            <w:r>
              <w:t>Saturday, September 20</w:t>
            </w:r>
            <w:r w:rsidRPr="000F539A">
              <w:rPr>
                <w:vertAlign w:val="superscript"/>
              </w:rPr>
              <w:t>th</w:t>
            </w:r>
            <w:r>
              <w:t>, 2014</w:t>
            </w:r>
            <w:r w:rsidR="00B06156">
              <w:t xml:space="preserve"> - </w:t>
            </w:r>
            <w:r>
              <w:t>Registration: 8:30 am</w:t>
            </w:r>
            <w:r w:rsidR="00B06156">
              <w:t xml:space="preserve"> - </w:t>
            </w:r>
            <w:r>
              <w:t>Seminar: 9:00 am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0C7BB9" w:rsidRDefault="000C7BB9" w:rsidP="006860B4">
            <w:pPr>
              <w:jc w:val="center"/>
              <w:rPr>
                <w:bCs/>
                <w:lang w:val="en"/>
              </w:rPr>
            </w:pPr>
            <w:r w:rsidRPr="00855F10">
              <w:rPr>
                <w:bCs/>
                <w:lang w:val="en"/>
              </w:rPr>
              <w:t>$70</w:t>
            </w:r>
          </w:p>
          <w:p w:rsidR="000C7BB9" w:rsidRPr="00855F10" w:rsidRDefault="000C7BB9" w:rsidP="000C7BB9">
            <w:pPr>
              <w:jc w:val="center"/>
              <w:rPr>
                <w:bCs/>
                <w:lang w:val="en"/>
              </w:rPr>
            </w:pPr>
          </w:p>
        </w:tc>
        <w:sdt>
          <w:sdtPr>
            <w:rPr>
              <w:sz w:val="32"/>
            </w:rPr>
            <w:id w:val="-120801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0C7BB9" w:rsidRDefault="000C7BB9" w:rsidP="00FA6DE9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0C7BB9" w:rsidTr="00A3650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BB9" w:rsidRDefault="000C7BB9" w:rsidP="000C7B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7BB9" w:rsidRPr="000C7BB9" w:rsidRDefault="000C7BB9" w:rsidP="00B06156">
            <w:r w:rsidRPr="00A36507">
              <w:rPr>
                <w:b/>
                <w:u w:val="single"/>
              </w:rPr>
              <w:t xml:space="preserve">Governor’s Seminar – Previously Completed </w:t>
            </w:r>
            <w:proofErr w:type="spellStart"/>
            <w:r w:rsidRPr="00A36507">
              <w:rPr>
                <w:b/>
                <w:u w:val="single"/>
              </w:rPr>
              <w:t>Emergenetics</w:t>
            </w:r>
            <w:proofErr w:type="spellEnd"/>
            <w:r w:rsidRPr="00A36507">
              <w:rPr>
                <w:b/>
                <w:u w:val="single"/>
              </w:rPr>
              <w:t xml:space="preserve"> Profile – This generally applies to District 12 Board Members – DO NOT SELECT THIS OPTION IF YOU HAVE SELECTED  OPTION 3 ABOVE</w:t>
            </w:r>
            <w:r w:rsidR="00B06156">
              <w:rPr>
                <w:b/>
              </w:rPr>
              <w:t xml:space="preserve"> - </w:t>
            </w:r>
            <w:r>
              <w:lastRenderedPageBreak/>
              <w:t>Saturday, September 20</w:t>
            </w:r>
            <w:r>
              <w:rPr>
                <w:vertAlign w:val="superscript"/>
              </w:rPr>
              <w:t>th</w:t>
            </w:r>
            <w:r>
              <w:t>, 2014</w:t>
            </w:r>
            <w:r w:rsidR="00B06156">
              <w:t xml:space="preserve"> - </w:t>
            </w:r>
            <w:r>
              <w:t>Registration: 8:30 am</w:t>
            </w:r>
            <w:r w:rsidR="00B06156">
              <w:t xml:space="preserve"> - </w:t>
            </w:r>
            <w:r>
              <w:t>Seminar: 9:00 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BB9" w:rsidRDefault="00E95B50">
            <w:pPr>
              <w:jc w:val="center"/>
              <w:rPr>
                <w:bCs/>
                <w:lang w:val="en"/>
              </w:rPr>
            </w:pPr>
            <w:r>
              <w:rPr>
                <w:bCs/>
                <w:lang w:val="en"/>
              </w:rPr>
              <w:lastRenderedPageBreak/>
              <w:t>$50</w:t>
            </w:r>
          </w:p>
          <w:p w:rsidR="000C7BB9" w:rsidRDefault="000C7BB9">
            <w:pPr>
              <w:jc w:val="center"/>
              <w:rPr>
                <w:bCs/>
                <w:lang w:val="en"/>
              </w:rPr>
            </w:pPr>
          </w:p>
        </w:tc>
        <w:sdt>
          <w:sdtPr>
            <w:rPr>
              <w:sz w:val="32"/>
            </w:rPr>
            <w:id w:val="-8413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C7BB9" w:rsidRDefault="000C7BB9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0C7BB9" w:rsidTr="00A36507">
        <w:tc>
          <w:tcPr>
            <w:tcW w:w="805" w:type="dxa"/>
            <w:shd w:val="clear" w:color="auto" w:fill="D9D9D9" w:themeFill="background1" w:themeFillShade="D9"/>
          </w:tcPr>
          <w:p w:rsidR="000C7BB9" w:rsidRPr="006860B4" w:rsidRDefault="000C7BB9" w:rsidP="000C7BB9">
            <w:pPr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lastRenderedPageBreak/>
              <w:t>5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0C7BB9" w:rsidRPr="000F539A" w:rsidRDefault="000C7BB9" w:rsidP="00B06156">
            <w:pPr>
              <w:rPr>
                <w:bCs/>
                <w:lang w:val="en"/>
              </w:rPr>
            </w:pPr>
            <w:r w:rsidRPr="00A36507">
              <w:rPr>
                <w:b/>
                <w:bCs/>
                <w:u w:val="single"/>
                <w:lang w:val="en"/>
              </w:rPr>
              <w:t>Saturday Evening Event (Optional)</w:t>
            </w:r>
            <w:r w:rsidR="00B06156">
              <w:rPr>
                <w:b/>
                <w:bCs/>
                <w:lang w:val="en"/>
              </w:rPr>
              <w:t xml:space="preserve"> - </w:t>
            </w:r>
            <w:r>
              <w:rPr>
                <w:bCs/>
                <w:lang w:val="en"/>
              </w:rPr>
              <w:t>Old West Museum - 4610 Carey Avenue</w:t>
            </w:r>
            <w:r w:rsidR="00B06156">
              <w:rPr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>Cheyenne Trolley Tour Ride</w:t>
            </w:r>
            <w:r w:rsidR="00B06156">
              <w:rPr>
                <w:bCs/>
                <w:lang w:val="en"/>
              </w:rPr>
              <w:t xml:space="preserve"> - </w:t>
            </w:r>
            <w:r w:rsidRPr="00E25284">
              <w:rPr>
                <w:bCs/>
                <w:lang w:val="en"/>
              </w:rPr>
              <w:t xml:space="preserve">6:00 pm </w:t>
            </w:r>
            <w:r>
              <w:rPr>
                <w:bCs/>
                <w:lang w:val="en"/>
              </w:rPr>
              <w:t>Arrive at Museum</w:t>
            </w:r>
            <w:r w:rsidR="00B06156">
              <w:rPr>
                <w:bCs/>
                <w:lang w:val="en"/>
              </w:rPr>
              <w:t xml:space="preserve"> - </w:t>
            </w:r>
            <w:r>
              <w:rPr>
                <w:bCs/>
                <w:lang w:val="en"/>
              </w:rPr>
              <w:t>6:15 pm Trolley Tour</w:t>
            </w:r>
            <w:r w:rsidR="00B06156">
              <w:rPr>
                <w:bCs/>
                <w:lang w:val="en"/>
              </w:rPr>
              <w:t xml:space="preserve"> - </w:t>
            </w:r>
            <w:r>
              <w:rPr>
                <w:bCs/>
                <w:lang w:val="en"/>
              </w:rPr>
              <w:t>7:30 pm Dinner at Old West Museum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0C7BB9" w:rsidRPr="00855F10" w:rsidRDefault="000C7BB9" w:rsidP="006860B4">
            <w:pPr>
              <w:jc w:val="center"/>
              <w:rPr>
                <w:bCs/>
                <w:lang w:val="en"/>
              </w:rPr>
            </w:pPr>
            <w:r w:rsidRPr="00855F10">
              <w:rPr>
                <w:bCs/>
                <w:lang w:val="en"/>
              </w:rPr>
              <w:t>$35</w:t>
            </w:r>
          </w:p>
        </w:tc>
        <w:sdt>
          <w:sdtPr>
            <w:rPr>
              <w:sz w:val="32"/>
            </w:rPr>
            <w:id w:val="94087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0C7BB9" w:rsidRDefault="000C7BB9" w:rsidP="00FA6DE9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0C7BB9" w:rsidTr="00A83D37">
        <w:tc>
          <w:tcPr>
            <w:tcW w:w="805" w:type="dxa"/>
            <w:shd w:val="clear" w:color="auto" w:fill="D9D9D9" w:themeFill="background1" w:themeFillShade="D9"/>
          </w:tcPr>
          <w:p w:rsidR="000C7BB9" w:rsidRPr="006860B4" w:rsidRDefault="000C7BB9" w:rsidP="000C7BB9">
            <w:pPr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9"/>
              <w:gridCol w:w="3179"/>
            </w:tblGrid>
            <w:tr w:rsidR="00973177" w:rsidTr="00B06156">
              <w:tc>
                <w:tcPr>
                  <w:tcW w:w="3179" w:type="dxa"/>
                </w:tcPr>
                <w:p w:rsidR="00973177" w:rsidRDefault="00973177" w:rsidP="00973177">
                  <w:pPr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Total Cost for all Events if you have not already completed the </w:t>
                  </w:r>
                  <w:proofErr w:type="spellStart"/>
                  <w:r>
                    <w:rPr>
                      <w:b/>
                      <w:bCs/>
                      <w:lang w:val="en"/>
                    </w:rPr>
                    <w:t>Emergenetics</w:t>
                  </w:r>
                  <w:proofErr w:type="spellEnd"/>
                  <w:r>
                    <w:rPr>
                      <w:b/>
                      <w:bCs/>
                      <w:lang w:val="en"/>
                    </w:rPr>
                    <w:t xml:space="preserve"> Profile </w:t>
                  </w:r>
                  <w:r>
                    <w:rPr>
                      <w:b/>
                      <w:bCs/>
                      <w:lang w:val="en"/>
                    </w:rPr>
                    <w:tab/>
                    <w:t>$125</w:t>
                  </w:r>
                </w:p>
              </w:tc>
              <w:tc>
                <w:tcPr>
                  <w:tcW w:w="3179" w:type="dxa"/>
                </w:tcPr>
                <w:p w:rsidR="00973177" w:rsidRDefault="00973177" w:rsidP="00973177">
                  <w:pPr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Total Cost for all Events if you HAVE already completed the </w:t>
                  </w:r>
                  <w:proofErr w:type="spellStart"/>
                  <w:r>
                    <w:rPr>
                      <w:b/>
                      <w:bCs/>
                      <w:lang w:val="en"/>
                    </w:rPr>
                    <w:t>Emergenetics</w:t>
                  </w:r>
                  <w:proofErr w:type="spellEnd"/>
                  <w:r>
                    <w:rPr>
                      <w:b/>
                      <w:bCs/>
                      <w:lang w:val="en"/>
                    </w:rPr>
                    <w:t xml:space="preserve"> Profile </w:t>
                  </w:r>
                  <w:r>
                    <w:rPr>
                      <w:b/>
                      <w:bCs/>
                      <w:lang w:val="en"/>
                    </w:rPr>
                    <w:tab/>
                    <w:t>$105</w:t>
                  </w:r>
                </w:p>
              </w:tc>
            </w:tr>
          </w:tbl>
          <w:p w:rsidR="000C7BB9" w:rsidRPr="006860B4" w:rsidRDefault="000C7BB9" w:rsidP="00FA6DE9">
            <w:pPr>
              <w:jc w:val="right"/>
              <w:rPr>
                <w:b/>
                <w:bCs/>
                <w:lang w:val="en"/>
              </w:rPr>
            </w:pPr>
            <w:r w:rsidRPr="006860B4">
              <w:rPr>
                <w:b/>
                <w:bCs/>
                <w:lang w:val="en"/>
              </w:rPr>
              <w:t>Total</w:t>
            </w:r>
          </w:p>
        </w:tc>
        <w:tc>
          <w:tcPr>
            <w:tcW w:w="1040" w:type="dxa"/>
            <w:shd w:val="clear" w:color="auto" w:fill="auto"/>
          </w:tcPr>
          <w:p w:rsidR="000C7BB9" w:rsidRDefault="000C7BB9" w:rsidP="000F539A">
            <w:pPr>
              <w:rPr>
                <w:sz w:val="32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0C7BB9" w:rsidRDefault="000C7BB9" w:rsidP="000F539A">
            <w:pPr>
              <w:rPr>
                <w:sz w:val="32"/>
              </w:rPr>
            </w:pPr>
          </w:p>
        </w:tc>
      </w:tr>
    </w:tbl>
    <w:p w:rsidR="00A36579" w:rsidRPr="00A36579" w:rsidRDefault="00A36579" w:rsidP="00EE39FF">
      <w:pPr>
        <w:spacing w:after="0"/>
        <w:rPr>
          <w:rFonts w:cs="Arial"/>
        </w:rPr>
      </w:pPr>
      <w:r w:rsidRPr="00A36579">
        <w:rPr>
          <w:rFonts w:cs="Arial"/>
        </w:rPr>
        <w:t>Please send checks</w:t>
      </w:r>
      <w:r w:rsidRPr="00A36579">
        <w:rPr>
          <w:rFonts w:cs="Arial"/>
        </w:rPr>
        <w:t xml:space="preserve"> payable to Zonta Club of Cheyenne</w:t>
      </w:r>
      <w:r w:rsidRPr="00A36579">
        <w:rPr>
          <w:rFonts w:cs="Arial"/>
        </w:rPr>
        <w:t xml:space="preserve"> to Mary Walker, P.O. Box 20025, Cheyenne, WY 82003.  If</w:t>
      </w:r>
      <w:r w:rsidRPr="00A36579">
        <w:rPr>
          <w:rFonts w:cs="Arial"/>
        </w:rPr>
        <w:t xml:space="preserve"> </w:t>
      </w:r>
      <w:r w:rsidRPr="00A36579">
        <w:rPr>
          <w:rFonts w:cs="Arial"/>
        </w:rPr>
        <w:t>you would like to pay via credit card or have registration questions,</w:t>
      </w:r>
      <w:r>
        <w:rPr>
          <w:rFonts w:cs="Arial"/>
        </w:rPr>
        <w:t xml:space="preserve"> </w:t>
      </w:r>
      <w:r w:rsidRPr="00A36579">
        <w:rPr>
          <w:rFonts w:cs="Arial"/>
        </w:rPr>
        <w:t xml:space="preserve">contact Mary at </w:t>
      </w:r>
      <w:hyperlink r:id="rId8" w:history="1">
        <w:r w:rsidRPr="00A36579">
          <w:rPr>
            <w:rStyle w:val="Hyperlink"/>
            <w:rFonts w:cs="Arial"/>
          </w:rPr>
          <w:t>mkw1901@aol.com</w:t>
        </w:r>
      </w:hyperlink>
      <w:r w:rsidRPr="00A36579">
        <w:rPr>
          <w:rFonts w:cs="Arial"/>
        </w:rPr>
        <w:t>.</w:t>
      </w:r>
      <w:r w:rsidRPr="00A36579">
        <w:rPr>
          <w:rFonts w:cs="Arial"/>
        </w:rPr>
        <w:t xml:space="preserve"> Credit Cards can be accepted and will be processed by club member Renee Conner.  Her email address is </w:t>
      </w:r>
      <w:hyperlink r:id="rId9" w:history="1">
        <w:r w:rsidRPr="00A36579">
          <w:rPr>
            <w:rStyle w:val="Hyperlink"/>
            <w:rFonts w:cs="Arial"/>
          </w:rPr>
          <w:t>renee.conner@crmcwy.org</w:t>
        </w:r>
      </w:hyperlink>
      <w:r>
        <w:rPr>
          <w:rFonts w:cs="Arial"/>
        </w:rPr>
        <w:t>.</w:t>
      </w:r>
    </w:p>
    <w:p w:rsidR="00A36579" w:rsidRDefault="00A36579" w:rsidP="00EE39FF">
      <w:pPr>
        <w:spacing w:after="0"/>
      </w:pPr>
    </w:p>
    <w:p w:rsidR="00EE39FF" w:rsidRDefault="00EE39FF" w:rsidP="00D1205A">
      <w:pPr>
        <w:spacing w:after="0"/>
      </w:pPr>
      <w:r w:rsidRPr="00A36579">
        <w:t>For Discounted Hotel Price please reserve your rooms by August 19th, 2014 - Refer to Zonta of</w:t>
      </w:r>
      <w:r>
        <w:t xml:space="preserve"> Cheyenne</w:t>
      </w:r>
      <w:r w:rsidR="00D1205A">
        <w:t xml:space="preserve">     </w:t>
      </w:r>
      <w:r w:rsidR="00D1205A">
        <w:tab/>
      </w:r>
      <w:r>
        <w:t>•</w:t>
      </w:r>
      <w:r>
        <w:tab/>
        <w:t>Towne Place Marriott</w:t>
      </w:r>
      <w:r>
        <w:tab/>
        <w:t>$109 nightly   (307) 634-0400</w:t>
      </w:r>
    </w:p>
    <w:p w:rsidR="008C1129" w:rsidRDefault="00EE39FF" w:rsidP="00D1205A">
      <w:pPr>
        <w:spacing w:after="0"/>
        <w:ind w:left="720" w:firstLine="720"/>
      </w:pPr>
      <w:r>
        <w:t>•</w:t>
      </w:r>
      <w:r>
        <w:tab/>
        <w:t>Holiday Inn Express</w:t>
      </w:r>
      <w:r>
        <w:tab/>
        <w:t xml:space="preserve">$119 nightly </w:t>
      </w:r>
      <w:r w:rsidR="0065433A">
        <w:t xml:space="preserve"> </w:t>
      </w:r>
      <w:r>
        <w:t xml:space="preserve"> (307) 433-0751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655"/>
      </w:tblGrid>
      <w:tr w:rsidR="008C1129" w:rsidTr="005B0031">
        <w:trPr>
          <w:jc w:val="center"/>
        </w:trPr>
        <w:tc>
          <w:tcPr>
            <w:tcW w:w="2695" w:type="dxa"/>
            <w:vAlign w:val="center"/>
          </w:tcPr>
          <w:p w:rsidR="008C1129" w:rsidRDefault="008C1129" w:rsidP="008C1129">
            <w:bookmarkStart w:id="0" w:name="_GoBack"/>
            <w:bookmarkEnd w:id="0"/>
            <w:r>
              <w:t>Align Office</w:t>
            </w:r>
          </w:p>
          <w:p w:rsidR="008C1129" w:rsidRDefault="008C1129" w:rsidP="008C1129">
            <w:r>
              <w:t>Address: 1401 Airport Ct, Cheyenne, WY 82001</w:t>
            </w:r>
          </w:p>
          <w:p w:rsidR="008C1129" w:rsidRDefault="008C1129" w:rsidP="008C1129">
            <w:r>
              <w:t>Phone:(800) 999-6541</w:t>
            </w:r>
          </w:p>
        </w:tc>
        <w:tc>
          <w:tcPr>
            <w:tcW w:w="6655" w:type="dxa"/>
            <w:vAlign w:val="center"/>
          </w:tcPr>
          <w:p w:rsidR="005B0031" w:rsidRDefault="00A6196C" w:rsidP="00A6196C">
            <w:pPr>
              <w:jc w:val="center"/>
            </w:pPr>
            <w:r>
              <w:t>ALIGN</w:t>
            </w:r>
            <w:r>
              <w:rPr>
                <w:noProof/>
              </w:rPr>
              <w:t xml:space="preserve"> </w:t>
            </w:r>
            <w:r w:rsidR="008C1129">
              <w:rPr>
                <w:noProof/>
              </w:rPr>
              <w:drawing>
                <wp:inline distT="0" distB="0" distL="0" distR="0" wp14:anchorId="3B63176E" wp14:editId="6386B299">
                  <wp:extent cx="1712452" cy="1542785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680" cy="155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129" w:rsidTr="005B0031">
        <w:trPr>
          <w:jc w:val="center"/>
        </w:trPr>
        <w:tc>
          <w:tcPr>
            <w:tcW w:w="2695" w:type="dxa"/>
            <w:vAlign w:val="center"/>
          </w:tcPr>
          <w:p w:rsidR="008C1129" w:rsidRDefault="008C1129" w:rsidP="000F539A">
            <w:r>
              <w:t>Suite 1901</w:t>
            </w:r>
          </w:p>
          <w:p w:rsidR="008C1129" w:rsidRDefault="008C1129" w:rsidP="008C1129">
            <w:r>
              <w:t>Address: 1901 Central Ave, Cheyenne, WY 82001</w:t>
            </w:r>
          </w:p>
          <w:p w:rsidR="008C1129" w:rsidRDefault="008C1129" w:rsidP="008C1129">
            <w:r>
              <w:t>Phone:(307) 634-1901</w:t>
            </w:r>
          </w:p>
        </w:tc>
        <w:tc>
          <w:tcPr>
            <w:tcW w:w="6655" w:type="dxa"/>
            <w:vAlign w:val="center"/>
          </w:tcPr>
          <w:p w:rsidR="008C1129" w:rsidRDefault="00A6196C" w:rsidP="00A6196C">
            <w:pPr>
              <w:jc w:val="center"/>
            </w:pPr>
            <w:r>
              <w:t>SUITE 1901</w:t>
            </w:r>
            <w:r w:rsidR="008C1129">
              <w:rPr>
                <w:noProof/>
              </w:rPr>
              <w:drawing>
                <wp:inline distT="0" distB="0" distL="0" distR="0" wp14:anchorId="47815CFE" wp14:editId="65B9667A">
                  <wp:extent cx="2581275" cy="10948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131" cy="111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129" w:rsidTr="005B0031">
        <w:trPr>
          <w:jc w:val="center"/>
        </w:trPr>
        <w:tc>
          <w:tcPr>
            <w:tcW w:w="2695" w:type="dxa"/>
            <w:vAlign w:val="center"/>
          </w:tcPr>
          <w:p w:rsidR="008C1129" w:rsidRDefault="008C1129" w:rsidP="008C1129">
            <w:r>
              <w:t>Laramie County Library</w:t>
            </w:r>
          </w:p>
          <w:p w:rsidR="008C1129" w:rsidRDefault="008C1129" w:rsidP="008C1129">
            <w:r>
              <w:t>Address: 2200 Pioneer Ave, Cheyenne, WY 82001</w:t>
            </w:r>
          </w:p>
          <w:p w:rsidR="008C1129" w:rsidRDefault="008C1129" w:rsidP="008C1129">
            <w:r>
              <w:t>Phone:(307) 634-3561</w:t>
            </w:r>
          </w:p>
          <w:p w:rsidR="00EE39FF" w:rsidRDefault="00EE39FF" w:rsidP="008C1129">
            <w:r>
              <w:t xml:space="preserve">THIS IS </w:t>
            </w:r>
            <w:proofErr w:type="spellStart"/>
            <w:r>
              <w:t>A</w:t>
            </w:r>
            <w:proofErr w:type="spellEnd"/>
            <w:r>
              <w:t xml:space="preserve"> ONE WAY STREET.</w:t>
            </w:r>
          </w:p>
        </w:tc>
        <w:tc>
          <w:tcPr>
            <w:tcW w:w="6655" w:type="dxa"/>
            <w:vAlign w:val="center"/>
          </w:tcPr>
          <w:p w:rsidR="00C71054" w:rsidRPr="00A6196C" w:rsidRDefault="00EE39FF" w:rsidP="00EE39FF">
            <w:pPr>
              <w:jc w:val="center"/>
            </w:pPr>
            <w:r>
              <w:t>LARAMIE COUNTY LIBRARY</w:t>
            </w:r>
            <w:r>
              <w:rPr>
                <w:noProof/>
              </w:rPr>
              <w:drawing>
                <wp:inline distT="0" distB="0" distL="0" distR="0" wp14:anchorId="06636AC6" wp14:editId="2F03ED3F">
                  <wp:extent cx="2085975" cy="144183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50" cy="146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129" w:rsidTr="005B0031">
        <w:trPr>
          <w:jc w:val="center"/>
        </w:trPr>
        <w:tc>
          <w:tcPr>
            <w:tcW w:w="2695" w:type="dxa"/>
            <w:vAlign w:val="center"/>
          </w:tcPr>
          <w:p w:rsidR="008C1129" w:rsidRDefault="008C1129" w:rsidP="008C1129">
            <w:r>
              <w:t>Old West Museum</w:t>
            </w:r>
          </w:p>
          <w:p w:rsidR="008C1129" w:rsidRDefault="008C1129" w:rsidP="008C1129">
            <w:r>
              <w:t>Address: 4610 Carey Ave, Cheyenne, WY 82001</w:t>
            </w:r>
          </w:p>
          <w:p w:rsidR="008C1129" w:rsidRDefault="008C1129" w:rsidP="008C1129">
            <w:r>
              <w:t>Phone: (307) 778-7290</w:t>
            </w:r>
          </w:p>
        </w:tc>
        <w:tc>
          <w:tcPr>
            <w:tcW w:w="6655" w:type="dxa"/>
            <w:vAlign w:val="center"/>
          </w:tcPr>
          <w:p w:rsidR="00C71054" w:rsidRDefault="00A6196C" w:rsidP="00EE39FF">
            <w:pPr>
              <w:jc w:val="center"/>
            </w:pPr>
            <w:r>
              <w:t>OLD WEST MUSEUM</w:t>
            </w:r>
            <w:r>
              <w:rPr>
                <w:noProof/>
              </w:rPr>
              <w:t xml:space="preserve"> </w:t>
            </w:r>
            <w:r w:rsidR="008C1129">
              <w:rPr>
                <w:noProof/>
              </w:rPr>
              <w:drawing>
                <wp:inline distT="0" distB="0" distL="0" distR="0" wp14:anchorId="7A0B2EB6" wp14:editId="1A0BF26E">
                  <wp:extent cx="2301801" cy="1466671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21" cy="149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DE9" w:rsidRDefault="00FA6DE9" w:rsidP="000F539A">
      <w:pPr>
        <w:spacing w:after="0"/>
      </w:pPr>
    </w:p>
    <w:sectPr w:rsidR="00FA6DE9" w:rsidSect="00FA6DE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D517B"/>
    <w:multiLevelType w:val="hybridMultilevel"/>
    <w:tmpl w:val="3CA6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0"/>
    <w:rsid w:val="000B37C0"/>
    <w:rsid w:val="000C7BB9"/>
    <w:rsid w:val="000F539A"/>
    <w:rsid w:val="003451CB"/>
    <w:rsid w:val="003A2F94"/>
    <w:rsid w:val="003C3E21"/>
    <w:rsid w:val="0055731A"/>
    <w:rsid w:val="005B0031"/>
    <w:rsid w:val="005F05EE"/>
    <w:rsid w:val="005F3F18"/>
    <w:rsid w:val="0065433A"/>
    <w:rsid w:val="00682D7D"/>
    <w:rsid w:val="006860B4"/>
    <w:rsid w:val="006C1E80"/>
    <w:rsid w:val="00782348"/>
    <w:rsid w:val="00800632"/>
    <w:rsid w:val="00855F10"/>
    <w:rsid w:val="008C1129"/>
    <w:rsid w:val="008D3C99"/>
    <w:rsid w:val="00973177"/>
    <w:rsid w:val="00A36507"/>
    <w:rsid w:val="00A36579"/>
    <w:rsid w:val="00A6196C"/>
    <w:rsid w:val="00A83594"/>
    <w:rsid w:val="00A83D37"/>
    <w:rsid w:val="00B06156"/>
    <w:rsid w:val="00B14A4C"/>
    <w:rsid w:val="00B1559E"/>
    <w:rsid w:val="00BC12A6"/>
    <w:rsid w:val="00C5429C"/>
    <w:rsid w:val="00C71054"/>
    <w:rsid w:val="00CD2789"/>
    <w:rsid w:val="00D1205A"/>
    <w:rsid w:val="00DC42F4"/>
    <w:rsid w:val="00E6193C"/>
    <w:rsid w:val="00E95B50"/>
    <w:rsid w:val="00EE39FF"/>
    <w:rsid w:val="00F40387"/>
    <w:rsid w:val="00F433F0"/>
    <w:rsid w:val="00F6120A"/>
    <w:rsid w:val="00F95E15"/>
    <w:rsid w:val="00FA6DE9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B96E9-C5B2-4E43-A8F1-60BFF70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FA6DE9"/>
    <w:pPr>
      <w:spacing w:after="0" w:line="240" w:lineRule="auto"/>
      <w:ind w:left="720"/>
      <w:contextualSpacing/>
    </w:pPr>
    <w:rPr>
      <w:rFonts w:eastAsia="MS Mincho" w:cs="Times New Roman"/>
      <w:color w:val="591A19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w1901@aol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renee.conner@crmcw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Laramie County School District #1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Ammerman, Michelle</dc:creator>
  <cp:keywords/>
  <dc:description/>
  <cp:lastModifiedBy>Ammerman, Michelle</cp:lastModifiedBy>
  <cp:revision>31</cp:revision>
  <dcterms:created xsi:type="dcterms:W3CDTF">2014-07-14T19:22:00Z</dcterms:created>
  <dcterms:modified xsi:type="dcterms:W3CDTF">2014-07-25T13:57:00Z</dcterms:modified>
</cp:coreProperties>
</file>